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BA" w:rsidRPr="00056260" w:rsidRDefault="00C24EFA" w:rsidP="00056260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FF0000"/>
          <w:sz w:val="48"/>
          <w:szCs w:val="48"/>
          <w:lang w:eastAsia="en-GB"/>
        </w:rPr>
      </w:pPr>
      <w:r w:rsidRPr="00056260">
        <w:rPr>
          <w:rFonts w:ascii="Arial" w:eastAsia="Times New Roman" w:hAnsi="Arial" w:cs="Arial"/>
          <w:noProof/>
          <w:color w:val="FF000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align>top</wp:align>
            </wp:positionV>
            <wp:extent cx="1990725" cy="16859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260">
        <w:rPr>
          <w:rFonts w:ascii="Arial" w:eastAsia="Times New Roman" w:hAnsi="Arial" w:cs="Arial"/>
          <w:color w:val="FF0000"/>
          <w:sz w:val="48"/>
          <w:szCs w:val="48"/>
          <w:lang w:eastAsia="en-GB"/>
        </w:rPr>
        <w:br w:type="textWrapping" w:clear="all"/>
      </w:r>
    </w:p>
    <w:p w:rsidR="00F63D9F" w:rsidRPr="00C24EFA" w:rsidRDefault="00946DBA" w:rsidP="00C24EFA">
      <w:pPr>
        <w:jc w:val="center"/>
        <w:rPr>
          <w:rFonts w:ascii="Papyrus" w:hAnsi="Papyrus"/>
          <w:b/>
          <w:bCs/>
          <w:iCs/>
          <w:color w:val="FF0000"/>
          <w:sz w:val="40"/>
        </w:rPr>
      </w:pPr>
      <w:r>
        <w:rPr>
          <w:rFonts w:ascii="Papyrus" w:hAnsi="Papyrus"/>
          <w:b/>
          <w:bCs/>
          <w:color w:val="FF0000"/>
          <w:sz w:val="40"/>
        </w:rPr>
        <w:t>www.</w:t>
      </w:r>
      <w:r w:rsidRPr="0043025A">
        <w:rPr>
          <w:rFonts w:ascii="Papyrus" w:hAnsi="Papyrus"/>
          <w:b/>
          <w:bCs/>
          <w:color w:val="FF0000"/>
          <w:sz w:val="40"/>
        </w:rPr>
        <w:t>c</w:t>
      </w:r>
      <w:r w:rsidRPr="0043025A">
        <w:rPr>
          <w:rFonts w:ascii="Papyrus" w:hAnsi="Papyrus"/>
          <w:b/>
          <w:bCs/>
          <w:iCs/>
          <w:color w:val="FF0000"/>
          <w:sz w:val="40"/>
        </w:rPr>
        <w:t>entrefor</w:t>
      </w:r>
      <w:r w:rsidRPr="0043025A">
        <w:rPr>
          <w:rFonts w:ascii="Papyrus" w:hAnsi="Papyrus"/>
          <w:b/>
          <w:bCs/>
          <w:color w:val="FF0000"/>
          <w:sz w:val="40"/>
        </w:rPr>
        <w:t>p</w:t>
      </w:r>
      <w:r w:rsidRPr="0043025A">
        <w:rPr>
          <w:rFonts w:ascii="Papyrus" w:hAnsi="Papyrus"/>
          <w:b/>
          <w:bCs/>
          <w:iCs/>
          <w:color w:val="FF0000"/>
          <w:sz w:val="40"/>
        </w:rPr>
        <w:t>ure</w:t>
      </w:r>
      <w:r w:rsidRPr="0043025A">
        <w:rPr>
          <w:rFonts w:ascii="Papyrus" w:hAnsi="Papyrus"/>
          <w:b/>
          <w:bCs/>
          <w:color w:val="FF0000"/>
          <w:sz w:val="40"/>
        </w:rPr>
        <w:t>s</w:t>
      </w:r>
      <w:r w:rsidRPr="0043025A">
        <w:rPr>
          <w:rFonts w:ascii="Papyrus" w:hAnsi="Papyrus"/>
          <w:b/>
          <w:bCs/>
          <w:iCs/>
          <w:color w:val="FF0000"/>
          <w:sz w:val="40"/>
        </w:rPr>
        <w:t>ound</w:t>
      </w:r>
      <w:r>
        <w:rPr>
          <w:rFonts w:ascii="Papyrus" w:hAnsi="Papyrus"/>
          <w:b/>
          <w:bCs/>
          <w:iCs/>
          <w:color w:val="FF0000"/>
          <w:sz w:val="40"/>
        </w:rPr>
        <w:t>.org</w:t>
      </w:r>
      <w:r w:rsidRPr="0043025A">
        <w:rPr>
          <w:rFonts w:ascii="Papyrus" w:hAnsi="Papyrus"/>
          <w:b/>
          <w:bCs/>
          <w:iCs/>
          <w:color w:val="FF0000"/>
          <w:sz w:val="40"/>
        </w:rPr>
        <w:t xml:space="preserve"> </w:t>
      </w:r>
    </w:p>
    <w:p w:rsidR="00946DBA" w:rsidRDefault="00946DBA" w:rsidP="00946DB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FF6600"/>
          <w:sz w:val="48"/>
          <w:szCs w:val="48"/>
          <w:lang w:eastAsia="en-GB"/>
        </w:rPr>
      </w:pPr>
      <w:proofErr w:type="gramStart"/>
      <w:r>
        <w:rPr>
          <w:rFonts w:ascii="Arial" w:eastAsia="Times New Roman" w:hAnsi="Arial" w:cs="Arial"/>
          <w:color w:val="FF6600"/>
          <w:sz w:val="48"/>
          <w:szCs w:val="48"/>
          <w:lang w:eastAsia="en-GB"/>
        </w:rPr>
        <w:t>The ‘Angels of Sound’ Sound Healing Training Course Modules.</w:t>
      </w:r>
      <w:proofErr w:type="gramEnd"/>
    </w:p>
    <w:p w:rsidR="00056260" w:rsidRDefault="00056260" w:rsidP="00946DBA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FF6600"/>
          <w:sz w:val="48"/>
          <w:szCs w:val="48"/>
          <w:lang w:eastAsia="en-GB"/>
        </w:rPr>
      </w:pPr>
    </w:p>
    <w:p w:rsidR="00056260" w:rsidRDefault="00056260" w:rsidP="00946DBA">
      <w:pPr>
        <w:shd w:val="clear" w:color="auto" w:fill="FFFFFF"/>
        <w:spacing w:after="0" w:line="345" w:lineRule="atLeast"/>
        <w:jc w:val="center"/>
        <w:rPr>
          <w:rFonts w:ascii="Papyrus" w:eastAsia="Times New Roman" w:hAnsi="Papyrus" w:cs="Arial"/>
          <w:color w:val="FF6600"/>
          <w:sz w:val="48"/>
          <w:szCs w:val="48"/>
          <w:lang w:eastAsia="en-GB"/>
        </w:rPr>
      </w:pPr>
      <w:r>
        <w:rPr>
          <w:rFonts w:ascii="Papyrus" w:eastAsia="Times New Roman" w:hAnsi="Papyrus" w:cs="Arial"/>
          <w:color w:val="FF6600"/>
          <w:sz w:val="48"/>
          <w:szCs w:val="48"/>
          <w:lang w:eastAsia="en-GB"/>
        </w:rPr>
        <w:t>2 Weekend Modules based in Glastonbury at The Avalon Centre (non-residential)</w:t>
      </w:r>
    </w:p>
    <w:p w:rsidR="00056260" w:rsidRDefault="00056260" w:rsidP="00946DBA">
      <w:pPr>
        <w:shd w:val="clear" w:color="auto" w:fill="FFFFFF"/>
        <w:spacing w:after="0" w:line="345" w:lineRule="atLeast"/>
        <w:jc w:val="center"/>
        <w:rPr>
          <w:rFonts w:ascii="Papyrus" w:eastAsia="Times New Roman" w:hAnsi="Papyrus" w:cs="Arial"/>
          <w:color w:val="FF6600"/>
          <w:sz w:val="48"/>
          <w:szCs w:val="48"/>
          <w:lang w:eastAsia="en-GB"/>
        </w:rPr>
      </w:pPr>
      <w:r>
        <w:rPr>
          <w:rFonts w:ascii="Papyrus" w:eastAsia="Times New Roman" w:hAnsi="Papyrus" w:cs="Arial"/>
          <w:color w:val="FF6600"/>
          <w:sz w:val="48"/>
          <w:szCs w:val="48"/>
          <w:lang w:eastAsia="en-GB"/>
        </w:rPr>
        <w:t>Autumn 2022</w:t>
      </w:r>
    </w:p>
    <w:p w:rsidR="00056260" w:rsidRDefault="00B431DA" w:rsidP="00946DBA">
      <w:pPr>
        <w:shd w:val="clear" w:color="auto" w:fill="FFFFFF"/>
        <w:spacing w:after="0" w:line="345" w:lineRule="atLeast"/>
        <w:jc w:val="center"/>
        <w:rPr>
          <w:rFonts w:ascii="Papyrus" w:eastAsia="Times New Roman" w:hAnsi="Papyrus" w:cs="Arial"/>
          <w:i/>
          <w:color w:val="FF0000"/>
          <w:sz w:val="36"/>
          <w:szCs w:val="36"/>
          <w:lang w:eastAsia="en-GB"/>
        </w:rPr>
      </w:pPr>
      <w:r>
        <w:rPr>
          <w:rFonts w:ascii="Papyrus" w:eastAsia="Times New Roman" w:hAnsi="Papyrus" w:cs="Arial"/>
          <w:i/>
          <w:color w:val="FF0000"/>
          <w:sz w:val="36"/>
          <w:szCs w:val="36"/>
          <w:lang w:eastAsia="en-GB"/>
        </w:rPr>
        <w:t>Cost £499/£449</w:t>
      </w:r>
      <w:r w:rsidR="004D4976">
        <w:rPr>
          <w:rFonts w:ascii="Papyrus" w:eastAsia="Times New Roman" w:hAnsi="Papyrus" w:cs="Arial"/>
          <w:i/>
          <w:color w:val="FF0000"/>
          <w:sz w:val="36"/>
          <w:szCs w:val="36"/>
          <w:lang w:eastAsia="en-GB"/>
        </w:rPr>
        <w:t xml:space="preserve"> </w:t>
      </w:r>
      <w:proofErr w:type="spellStart"/>
      <w:r w:rsidR="004D4976">
        <w:rPr>
          <w:rFonts w:ascii="Papyrus" w:eastAsia="Times New Roman" w:hAnsi="Papyrus" w:cs="Arial"/>
          <w:i/>
          <w:color w:val="FF0000"/>
          <w:sz w:val="36"/>
          <w:szCs w:val="36"/>
          <w:lang w:eastAsia="en-GB"/>
        </w:rPr>
        <w:t>earlybird</w:t>
      </w:r>
      <w:proofErr w:type="spellEnd"/>
      <w:r>
        <w:rPr>
          <w:rFonts w:ascii="Papyrus" w:eastAsia="Times New Roman" w:hAnsi="Papyrus" w:cs="Arial"/>
          <w:i/>
          <w:color w:val="FF0000"/>
          <w:sz w:val="36"/>
          <w:szCs w:val="36"/>
          <w:lang w:eastAsia="en-GB"/>
        </w:rPr>
        <w:t xml:space="preserve"> booking discount</w:t>
      </w:r>
      <w:r w:rsidR="00056260" w:rsidRPr="00056260">
        <w:rPr>
          <w:rFonts w:ascii="Papyrus" w:eastAsia="Times New Roman" w:hAnsi="Papyrus" w:cs="Arial"/>
          <w:i/>
          <w:color w:val="FF0000"/>
          <w:sz w:val="36"/>
          <w:szCs w:val="36"/>
          <w:lang w:eastAsia="en-GB"/>
        </w:rPr>
        <w:t>-both Modules compulsory.</w:t>
      </w:r>
    </w:p>
    <w:p w:rsidR="000F2B50" w:rsidRPr="00056260" w:rsidRDefault="000F2B50" w:rsidP="00946DBA">
      <w:pPr>
        <w:shd w:val="clear" w:color="auto" w:fill="FFFFFF"/>
        <w:spacing w:after="0" w:line="345" w:lineRule="atLeast"/>
        <w:jc w:val="center"/>
        <w:rPr>
          <w:rFonts w:ascii="Papyrus" w:eastAsia="Times New Roman" w:hAnsi="Papyrus" w:cs="Arial"/>
          <w:i/>
          <w:color w:val="FF0000"/>
          <w:sz w:val="36"/>
          <w:szCs w:val="36"/>
          <w:lang w:eastAsia="en-GB"/>
        </w:rPr>
      </w:pPr>
      <w:r>
        <w:rPr>
          <w:rFonts w:ascii="Papyrus" w:eastAsia="Times New Roman" w:hAnsi="Papyrus" w:cs="Arial"/>
          <w:i/>
          <w:color w:val="FF0000"/>
          <w:sz w:val="36"/>
          <w:szCs w:val="36"/>
          <w:lang w:eastAsia="en-GB"/>
        </w:rPr>
        <w:t>To register please email ahiahel@live.com</w:t>
      </w:r>
    </w:p>
    <w:p w:rsidR="00946DBA" w:rsidRDefault="00946DBA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bCs/>
          <w:color w:val="111111"/>
          <w:sz w:val="21"/>
          <w:lang w:eastAsia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Toning and chanting…is a remarkable practice that allows you to bring into physicality the higher vibrations that stimulate transformation.—</w:t>
      </w:r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Emmanuel</w:t>
      </w: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Dean explains:</w:t>
      </w:r>
    </w:p>
    <w:p w:rsidR="008E670F" w:rsidRDefault="008E670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</w:p>
    <w:p w:rsidR="00941E59" w:rsidRDefault="008E670F" w:rsidP="00941E59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Hidden at the secret heart of all esoteric practice is the sacred use of </w:t>
      </w:r>
      <w:r w:rsidRPr="008E670F"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>sound</w:t>
      </w:r>
      <w:r w:rsidR="00941E59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, and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specifically, we believe this to mean the art of </w:t>
      </w:r>
      <w:r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 xml:space="preserve">Toning and </w:t>
      </w:r>
      <w:proofErr w:type="spellStart"/>
      <w:r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>Overtoning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.</w:t>
      </w:r>
      <w:r>
        <w:rPr>
          <w:rFonts w:ascii="Arial" w:eastAsia="Times New Roman" w:hAnsi="Arial" w:cs="Arial"/>
          <w:color w:val="111111"/>
          <w:sz w:val="21"/>
          <w:lang w:eastAsia="en-GB"/>
        </w:rPr>
        <w:t> 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</w:t>
      </w:r>
      <w:r w:rsidR="002E5BC9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You will be working with </w:t>
      </w:r>
      <w:r w:rsidR="00941E59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the most powerful sound healing tool that exists, </w:t>
      </w:r>
      <w:r w:rsidR="002E5BC9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one that you don’t have to go out and buy at enormous expense, because it’s, </w:t>
      </w:r>
      <w:r w:rsidR="00941E59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literally, right under your nose—your voice! Our </w:t>
      </w:r>
      <w:r w:rsidR="00941E59" w:rsidRPr="008E670F"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>Sound Healing Training</w:t>
      </w:r>
      <w:r w:rsidR="00941E59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is a matter of re-discovering and applying this l</w:t>
      </w:r>
      <w:r w:rsidR="002E5BC9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ost ancient art.</w:t>
      </w:r>
    </w:p>
    <w:p w:rsidR="00941E59" w:rsidRDefault="00941E59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  <w:r w:rsidRPr="008E670F"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lastRenderedPageBreak/>
        <w:t>Toning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, holding a </w:t>
      </w:r>
      <w:r w:rsidR="008E670F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long note on one vowel-sound, </w:t>
      </w:r>
      <w:r w:rsidR="00941E59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is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a deceptively simple yet incredibly powerful cleansing  sonic meditation, especially when you consider every sound sacred as we do</w:t>
      </w:r>
      <w:r w:rsidR="002E5BC9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,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and as did the ancients. Applying the sacred vowels of the Sanskrit alphabet then to the chakras is an easily learnt form of musical-meditational practice that can be used daily on oneself or powerfully also in a group to cleanse stabilise and balance the aura and raise personal vibration.</w:t>
      </w:r>
    </w:p>
    <w:p w:rsidR="00D30477" w:rsidRDefault="00D30477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</w:p>
    <w:p w:rsidR="00D30477" w:rsidRDefault="00B427B0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Re-connecting to the Divine Roots of the primal language through honouring the archetype of each sound as an energy in its own right, t</w:t>
      </w:r>
      <w:r w:rsidR="00D30477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reating each SOUND as literally an Angel, a Divine Being, which is the case with all 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originally phonetic sacred alphabets such as Sanskrit and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Kuldee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, is an indescribably powerful, cleansing, healing practice that absolutely cannot fail as a form of meditation to connect us to our Higher Self.</w:t>
      </w: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</w:p>
    <w:p w:rsidR="00D30477" w:rsidRPr="00B427B0" w:rsidRDefault="008E670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Having gained confidence is Toning, we then extend this by teaching you the techniques of </w:t>
      </w:r>
      <w:proofErr w:type="spellStart"/>
      <w:r w:rsidRPr="008E670F"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>O</w:t>
      </w:r>
      <w:r w:rsidR="00F63D9F" w:rsidRPr="008E670F"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>vertoning</w:t>
      </w:r>
      <w:proofErr w:type="spellEnd"/>
      <w:r w:rsidR="00F63D9F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, 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which is an </w:t>
      </w:r>
      <w:r w:rsidR="00F63D9F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awesome further level of experience</w:t>
      </w:r>
      <w:r w:rsidR="00941E59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, as it allows you to sound and make audible </w:t>
      </w:r>
      <w:r w:rsidR="00941E59"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 xml:space="preserve">The Cosmic Scale, </w:t>
      </w:r>
      <w:r w:rsidR="00F63D9F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the</w:t>
      </w:r>
      <w:r w:rsidR="00941E59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overtone scale/harmonic series</w:t>
      </w:r>
      <w:r w:rsidR="00F63D9F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, </w:t>
      </w:r>
      <w:r w:rsidR="00941E59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which is inherent yet normally hidden (all that the word ‘occult’ means) in every note you sing or word you speak. </w:t>
      </w:r>
      <w:r w:rsidR="00941E59" w:rsidRPr="00941E59">
        <w:rPr>
          <w:rFonts w:ascii="Arial" w:eastAsia="Times New Roman" w:hAnsi="Arial" w:cs="Arial"/>
          <w:i/>
          <w:color w:val="111111"/>
          <w:sz w:val="21"/>
          <w:szCs w:val="21"/>
          <w:lang w:eastAsia="en-GB"/>
        </w:rPr>
        <w:t xml:space="preserve">The Cosmic Scale is the true Universal Sonic Archetype, </w:t>
      </w:r>
      <w:r w:rsidR="00F63D9F" w:rsidRPr="00941E59">
        <w:rPr>
          <w:rFonts w:ascii="Arial" w:eastAsia="Times New Roman" w:hAnsi="Arial" w:cs="Arial"/>
          <w:i/>
          <w:color w:val="111111"/>
          <w:sz w:val="21"/>
          <w:szCs w:val="21"/>
          <w:lang w:eastAsia="en-GB"/>
        </w:rPr>
        <w:t xml:space="preserve">from which all sacred geometry and our musical scales, indeed the ratios and proportions and forms of life itself, are derived. </w:t>
      </w:r>
      <w:r w:rsidR="00F63D9F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This multiplies the vibration-raising effect of toning exponentially.</w:t>
      </w:r>
    </w:p>
    <w:p w:rsidR="00D30477" w:rsidRDefault="00D30477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</w:p>
    <w:p w:rsidR="00941E59" w:rsidRDefault="00941E59" w:rsidP="00941E59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Every culture has its own style and connected tradition of sacred vocal sound or mantra which works with Divine Names: these names are usually in their essence as described above, a matter of vowel sounds in sequence—without consonants between. These Divine Names are often described as ‘not to be spoken’—this is because they are to be SUNG: toned and </w:t>
      </w:r>
      <w:proofErr w:type="spellStart"/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overtoned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. However most of this knowledge has been lost/suppressed through the ages into the realm of ‘superstition’ (=’that which is left over’), ye</w:t>
      </w:r>
      <w:r w:rsidR="00B427B0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t it is at the heart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of the </w:t>
      </w:r>
      <w:r w:rsidR="00B427B0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lost knowledge 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of spells of the magical traditions</w:t>
      </w:r>
      <w:r w:rsidR="00D30477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of all the 12 tribes and their </w:t>
      </w:r>
      <w:r w:rsidR="00D30477" w:rsidRPr="00D30477"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>12 Keys</w:t>
      </w:r>
      <w:r w:rsidR="00D30477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.</w:t>
      </w: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</w:p>
    <w:p w:rsidR="00F63D9F" w:rsidRDefault="00D30477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Our </w:t>
      </w:r>
      <w:r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 xml:space="preserve">Sound Healing Training 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also works on the principle that we are each in one of these 12 </w:t>
      </w:r>
      <w:r w:rsidR="00F63D9F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Key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s, </w:t>
      </w:r>
      <w:r w:rsidR="00B427B0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(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the 12, not 8</w:t>
      </w:r>
      <w:r w:rsidR="00B427B0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, notes of the scale = 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7 white and 5 notes on a piano). We will find the Key Tone for each student, who</w:t>
      </w:r>
      <w:r w:rsidR="00B427B0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can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</w:t>
      </w:r>
      <w:r w:rsidR="00F63D9F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work at home on a daily toning practice alongside our </w:t>
      </w:r>
      <w:r w:rsidR="00F63D9F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Chakra Tones</w:t>
      </w:r>
      <w:r w:rsidR="00B427B0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 xml:space="preserve"> </w:t>
      </w:r>
      <w:r w:rsidR="00B427B0">
        <w:rPr>
          <w:rFonts w:ascii="Arial" w:eastAsia="Times New Roman" w:hAnsi="Arial" w:cs="Arial"/>
          <w:bCs/>
          <w:color w:val="111111"/>
          <w:sz w:val="21"/>
          <w:lang w:eastAsia="en-GB"/>
        </w:rPr>
        <w:t>crystal bowls</w:t>
      </w:r>
      <w:r w:rsidR="00F63D9F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 </w:t>
      </w:r>
      <w:r w:rsidR="003329DC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CDs, (one in every key), and ultimately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learn to</w:t>
      </w:r>
      <w:r w:rsidR="003329DC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work on cl</w:t>
      </w:r>
      <w:r w:rsidR="00946DBA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i</w:t>
      </w:r>
      <w:r w:rsidR="003329DC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ents 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i</w:t>
      </w:r>
      <w:r w:rsidR="003329DC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n the same way.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As ever with esoteric work and sound, it is no coincidence that we use the word ‘key’ in musical terms for a base reference note!</w:t>
      </w:r>
    </w:p>
    <w:p w:rsidR="00C24EFA" w:rsidRDefault="00C24EFA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bCs/>
          <w:color w:val="111111"/>
          <w:sz w:val="21"/>
          <w:lang w:eastAsia="en-GB"/>
        </w:rPr>
      </w:pPr>
    </w:p>
    <w:p w:rsidR="002E5BC9" w:rsidRDefault="002E5BC9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bCs/>
          <w:color w:val="111111"/>
          <w:sz w:val="21"/>
          <w:lang w:eastAsia="en-GB"/>
        </w:rPr>
      </w:pPr>
    </w:p>
    <w:p w:rsidR="002E5BC9" w:rsidRDefault="002E5BC9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bCs/>
          <w:color w:val="111111"/>
          <w:sz w:val="21"/>
          <w:lang w:eastAsia="en-GB"/>
        </w:rPr>
      </w:pPr>
    </w:p>
    <w:p w:rsidR="002E5BC9" w:rsidRDefault="002E5BC9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bCs/>
          <w:color w:val="111111"/>
          <w:sz w:val="21"/>
          <w:lang w:eastAsia="en-GB"/>
        </w:rPr>
      </w:pPr>
    </w:p>
    <w:p w:rsidR="002E5BC9" w:rsidRDefault="002E5BC9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bCs/>
          <w:color w:val="111111"/>
          <w:sz w:val="21"/>
          <w:lang w:eastAsia="en-GB"/>
        </w:rPr>
      </w:pPr>
    </w:p>
    <w:p w:rsidR="002E5BC9" w:rsidRDefault="002E5BC9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bCs/>
          <w:color w:val="111111"/>
          <w:sz w:val="21"/>
          <w:lang w:eastAsia="en-GB"/>
        </w:rPr>
      </w:pP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bCs/>
          <w:color w:val="111111"/>
          <w:sz w:val="21"/>
          <w:lang w:eastAsia="en-GB"/>
        </w:rPr>
      </w:pPr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lastRenderedPageBreak/>
        <w:t>MODULE 1</w:t>
      </w: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bCs/>
          <w:color w:val="111111"/>
          <w:sz w:val="21"/>
          <w:lang w:eastAsia="en-GB"/>
        </w:rPr>
      </w:pPr>
    </w:p>
    <w:p w:rsidR="00C24EFA" w:rsidRDefault="00C24EFA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Cs/>
          <w:color w:val="111111"/>
          <w:sz w:val="21"/>
          <w:lang w:eastAsia="en-GB"/>
        </w:rPr>
      </w:pPr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 xml:space="preserve">Preliminary session (Friday evening) 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Power </w:t>
      </w:r>
      <w:proofErr w:type="gramStart"/>
      <w:r>
        <w:rPr>
          <w:rFonts w:ascii="Arial" w:eastAsia="Times New Roman" w:hAnsi="Arial" w:cs="Arial"/>
          <w:bCs/>
          <w:color w:val="111111"/>
          <w:sz w:val="21"/>
          <w:lang w:eastAsia="en-GB"/>
        </w:rPr>
        <w:t>Point presentation—see</w:t>
      </w:r>
      <w:proofErr w:type="gramEnd"/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below.</w:t>
      </w:r>
    </w:p>
    <w:p w:rsidR="00C24EFA" w:rsidRPr="00C24EFA" w:rsidRDefault="00C24EFA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Cs/>
          <w:color w:val="111111"/>
          <w:sz w:val="21"/>
          <w:lang w:eastAsia="en-GB"/>
        </w:rPr>
      </w:pP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 xml:space="preserve"> Angels of </w:t>
      </w:r>
      <w:proofErr w:type="gramStart"/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Sound  (</w:t>
      </w:r>
      <w:proofErr w:type="gramEnd"/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 xml:space="preserve">day 1) 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covers </w:t>
      </w:r>
      <w:r w:rsidR="000F2B50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T</w:t>
      </w:r>
      <w:r w:rsidRPr="000F2B50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oning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the chakras both freely and alongside </w:t>
      </w:r>
      <w:r w:rsidRPr="000F2B50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 xml:space="preserve">our Chakra Tones 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CDs in your specific Key. 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Discover </w:t>
      </w:r>
      <w:proofErr w:type="gramStart"/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your</w:t>
      </w:r>
      <w:proofErr w:type="gramEnd"/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</w:t>
      </w:r>
      <w:r w:rsidRPr="000F2B50"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>Soul Note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</w:t>
      </w:r>
      <w:r w:rsidR="000F2B50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(Hara) 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and </w:t>
      </w:r>
      <w:r w:rsidRPr="000F2B50"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>Root Tone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to then apply the correct pitches personally for your own</w:t>
      </w:r>
      <w:r>
        <w:rPr>
          <w:rFonts w:ascii="Arial" w:eastAsia="Times New Roman" w:hAnsi="Arial" w:cs="Arial"/>
          <w:color w:val="111111"/>
          <w:sz w:val="21"/>
          <w:lang w:eastAsia="en-GB"/>
        </w:rPr>
        <w:t> </w:t>
      </w:r>
      <w:r w:rsidRPr="00C93465">
        <w:rPr>
          <w:rFonts w:ascii="Arial" w:eastAsia="Times New Roman" w:hAnsi="Arial" w:cs="Arial"/>
          <w:iCs/>
          <w:color w:val="111111"/>
          <w:sz w:val="21"/>
          <w:lang w:eastAsia="en-GB"/>
        </w:rPr>
        <w:t>c</w:t>
      </w:r>
      <w:r w:rsidR="00C93465" w:rsidRPr="00C93465">
        <w:rPr>
          <w:rFonts w:ascii="Arial" w:eastAsia="Times New Roman" w:hAnsi="Arial" w:cs="Arial"/>
          <w:iCs/>
          <w:color w:val="111111"/>
          <w:sz w:val="21"/>
          <w:lang w:eastAsia="en-GB"/>
        </w:rPr>
        <w:t>h</w:t>
      </w:r>
      <w:r w:rsidRPr="00C93465">
        <w:rPr>
          <w:rFonts w:ascii="Arial" w:eastAsia="Times New Roman" w:hAnsi="Arial" w:cs="Arial"/>
          <w:iCs/>
          <w:color w:val="111111"/>
          <w:sz w:val="21"/>
          <w:lang w:eastAsia="en-GB"/>
        </w:rPr>
        <w:t>akras</w:t>
      </w:r>
      <w:r>
        <w:rPr>
          <w:rFonts w:ascii="Arial" w:eastAsia="Times New Roman" w:hAnsi="Arial" w:cs="Arial"/>
          <w:i/>
          <w:iCs/>
          <w:color w:val="111111"/>
          <w:sz w:val="21"/>
          <w:lang w:eastAsia="en-GB"/>
        </w:rPr>
        <w:t>. We all vibrate all in different keys/at different pitches/rates of vibration and any system that reduces us all to one note (usually ‘C’) does not honour our identity and disparity, our Unity through Diversity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.</w:t>
      </w: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Cs/>
          <w:color w:val="111111"/>
          <w:sz w:val="21"/>
          <w:lang w:eastAsia="en-GB"/>
        </w:rPr>
      </w:pP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bCs/>
          <w:color w:val="111111"/>
          <w:sz w:val="2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Shakti</w:t>
      </w:r>
      <w:proofErr w:type="spellEnd"/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 xml:space="preserve"> Mantra Yoga (day 2) 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covers </w:t>
      </w:r>
      <w:proofErr w:type="spellStart"/>
      <w:r w:rsidR="000F2B50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O</w:t>
      </w:r>
      <w:r w:rsidRPr="000F2B50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vertoning</w:t>
      </w:r>
      <w:proofErr w:type="spellEnd"/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: how moving between the vowels while still toning on one pitch produces the </w:t>
      </w:r>
      <w:r w:rsidRPr="000F2B50"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>Pure Sound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overtones audibly. The archetype of the 8ve and the mystery of the M</w:t>
      </w:r>
      <w:r w:rsidR="00B427B0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ajor Scale as derived from the overtone s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cale</w:t>
      </w:r>
      <w:r w:rsidR="00B427B0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/harmonic series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,</w:t>
      </w:r>
      <w:r>
        <w:rPr>
          <w:rFonts w:ascii="Arial" w:eastAsia="Times New Roman" w:hAnsi="Arial" w:cs="Arial"/>
          <w:color w:val="111111"/>
          <w:sz w:val="21"/>
          <w:lang w:eastAsia="en-GB"/>
        </w:rPr>
        <w:t> </w:t>
      </w:r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The Cosmic Scale.</w:t>
      </w:r>
    </w:p>
    <w:p w:rsidR="00946DBA" w:rsidRDefault="00946DBA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bCs/>
          <w:color w:val="111111"/>
          <w:sz w:val="21"/>
          <w:lang w:eastAsia="en-GB"/>
        </w:rPr>
      </w:pPr>
    </w:p>
    <w:p w:rsidR="00946DBA" w:rsidRPr="00946DBA" w:rsidRDefault="00946DBA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 xml:space="preserve">Chakra dowsing 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>to show level of functioning of chakras</w:t>
      </w:r>
      <w:r w:rsidR="00C93465">
        <w:rPr>
          <w:rFonts w:ascii="Arial" w:eastAsia="Times New Roman" w:hAnsi="Arial" w:cs="Arial"/>
          <w:bCs/>
          <w:color w:val="111111"/>
          <w:sz w:val="21"/>
          <w:lang w:eastAsia="en-GB"/>
        </w:rPr>
        <w:t>,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and</w:t>
      </w:r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hara</w:t>
      </w:r>
      <w:proofErr w:type="spellEnd"/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 xml:space="preserve"> dowsing 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>to establish frequency of Soul Note (</w:t>
      </w:r>
      <w:proofErr w:type="spellStart"/>
      <w:r>
        <w:rPr>
          <w:rFonts w:ascii="Arial" w:eastAsia="Times New Roman" w:hAnsi="Arial" w:cs="Arial"/>
          <w:bCs/>
          <w:color w:val="111111"/>
          <w:sz w:val="21"/>
          <w:lang w:eastAsia="en-GB"/>
        </w:rPr>
        <w:t>hara</w:t>
      </w:r>
      <w:proofErr w:type="spellEnd"/>
      <w:r>
        <w:rPr>
          <w:rFonts w:ascii="Arial" w:eastAsia="Times New Roman" w:hAnsi="Arial" w:cs="Arial"/>
          <w:bCs/>
          <w:color w:val="111111"/>
          <w:sz w:val="21"/>
          <w:lang w:eastAsia="en-GB"/>
        </w:rPr>
        <w:t>) and thus Key Tone (</w:t>
      </w:r>
      <w:r w:rsidR="00385171"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for 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>root</w:t>
      </w:r>
      <w:r w:rsidR="00385171"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chakra  and thus other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chakras</w:t>
      </w:r>
      <w:r w:rsidR="00385171"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up the scale from that root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>) demonstrated by Dean.</w:t>
      </w:r>
    </w:p>
    <w:p w:rsidR="00A768CC" w:rsidRDefault="00A768CC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bCs/>
          <w:color w:val="111111"/>
          <w:sz w:val="21"/>
          <w:lang w:eastAsia="en-GB"/>
        </w:rPr>
      </w:pPr>
    </w:p>
    <w:p w:rsidR="00F63D9F" w:rsidRDefault="00C24EFA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bCs/>
          <w:color w:val="111111"/>
          <w:sz w:val="21"/>
          <w:lang w:eastAsia="en-GB"/>
        </w:rPr>
      </w:pPr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MODULE</w:t>
      </w:r>
      <w:r w:rsidR="00F63D9F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 xml:space="preserve"> 2</w:t>
      </w: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bCs/>
          <w:color w:val="111111"/>
          <w:sz w:val="21"/>
          <w:lang w:eastAsia="en-GB"/>
        </w:rPr>
      </w:pPr>
    </w:p>
    <w:p w:rsidR="00946DBA" w:rsidRDefault="00946DBA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Cs/>
          <w:color w:val="111111"/>
          <w:sz w:val="21"/>
          <w:lang w:eastAsia="en-GB"/>
        </w:rPr>
      </w:pPr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 xml:space="preserve">The Sacred Geometry Of Sound 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</w:t>
      </w:r>
      <w:r w:rsidRPr="00946DBA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(day 1)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covers further refinements with </w:t>
      </w:r>
      <w:r w:rsidR="0040620D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T</w:t>
      </w:r>
      <w:r w:rsidRPr="0040620D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oning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and </w:t>
      </w:r>
      <w:proofErr w:type="spellStart"/>
      <w:r w:rsidR="0040620D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O</w:t>
      </w:r>
      <w:r w:rsidRPr="0040620D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vertoning</w:t>
      </w:r>
      <w:proofErr w:type="spellEnd"/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such as learning the </w:t>
      </w:r>
      <w:proofErr w:type="spellStart"/>
      <w:r w:rsidRPr="0040620D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Bija</w:t>
      </w:r>
      <w:proofErr w:type="spellEnd"/>
      <w:r w:rsidRPr="0040620D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 xml:space="preserve"> Mantras of the elements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>, toning/</w:t>
      </w:r>
      <w:proofErr w:type="spellStart"/>
      <w:r>
        <w:rPr>
          <w:rFonts w:ascii="Arial" w:eastAsia="Times New Roman" w:hAnsi="Arial" w:cs="Arial"/>
          <w:bCs/>
          <w:color w:val="111111"/>
          <w:sz w:val="21"/>
          <w:lang w:eastAsia="en-GB"/>
        </w:rPr>
        <w:t>overtoning</w:t>
      </w:r>
      <w:proofErr w:type="spellEnd"/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t</w:t>
      </w:r>
      <w:r w:rsidR="00C93465"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he </w:t>
      </w:r>
      <w:proofErr w:type="spellStart"/>
      <w:r w:rsidR="00C93465" w:rsidRPr="0040620D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Skt</w:t>
      </w:r>
      <w:proofErr w:type="spellEnd"/>
      <w:r w:rsidR="00C93465" w:rsidRPr="0040620D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 xml:space="preserve"> names of the chakras</w:t>
      </w:r>
      <w:r w:rsidR="00C93465">
        <w:rPr>
          <w:rFonts w:ascii="Arial" w:eastAsia="Times New Roman" w:hAnsi="Arial" w:cs="Arial"/>
          <w:bCs/>
          <w:color w:val="111111"/>
          <w:sz w:val="21"/>
          <w:lang w:eastAsia="en-GB"/>
        </w:rPr>
        <w:t>,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 </w:t>
      </w:r>
      <w:proofErr w:type="spellStart"/>
      <w:r>
        <w:rPr>
          <w:rFonts w:ascii="Arial" w:eastAsia="Times New Roman" w:hAnsi="Arial" w:cs="Arial"/>
          <w:bCs/>
          <w:color w:val="111111"/>
          <w:sz w:val="21"/>
          <w:lang w:eastAsia="en-GB"/>
        </w:rPr>
        <w:t>overtoning</w:t>
      </w:r>
      <w:proofErr w:type="spellEnd"/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on </w:t>
      </w:r>
      <w:r w:rsidRPr="0040620D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single vowels/</w:t>
      </w:r>
      <w:proofErr w:type="spellStart"/>
      <w:r w:rsidRPr="0040620D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bijas</w:t>
      </w:r>
      <w:proofErr w:type="spellEnd"/>
      <w:r>
        <w:rPr>
          <w:rFonts w:ascii="Arial" w:eastAsia="Times New Roman" w:hAnsi="Arial" w:cs="Arial"/>
          <w:bCs/>
          <w:color w:val="111111"/>
          <w:sz w:val="21"/>
          <w:lang w:eastAsia="en-GB"/>
        </w:rPr>
        <w:t>,</w:t>
      </w:r>
      <w:r w:rsidR="00C93465"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and multi-syllable </w:t>
      </w:r>
      <w:r w:rsidR="00C93465" w:rsidRPr="0040620D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Divine Name</w:t>
      </w:r>
      <w:r w:rsidR="0040620D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>s</w:t>
      </w:r>
      <w:r w:rsidR="0040620D">
        <w:rPr>
          <w:rFonts w:ascii="Arial" w:eastAsia="Times New Roman" w:hAnsi="Arial" w:cs="Arial"/>
          <w:bCs/>
          <w:color w:val="111111"/>
          <w:sz w:val="21"/>
          <w:lang w:eastAsia="en-GB"/>
        </w:rPr>
        <w:t>.</w:t>
      </w:r>
    </w:p>
    <w:p w:rsidR="0040620D" w:rsidRPr="00946DBA" w:rsidRDefault="0040620D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Cs/>
          <w:color w:val="111111"/>
          <w:sz w:val="21"/>
          <w:lang w:eastAsia="en-GB"/>
        </w:rPr>
      </w:pP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Cs/>
          <w:color w:val="111111"/>
          <w:sz w:val="21"/>
          <w:lang w:eastAsia="en-GB"/>
        </w:rPr>
      </w:pPr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 xml:space="preserve">Practitioner Level </w:t>
      </w:r>
      <w:r w:rsidR="00C24EFA"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 xml:space="preserve"> (day 2) </w:t>
      </w:r>
      <w:r w:rsidR="003329DC"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then </w:t>
      </w:r>
      <w:r w:rsidR="00946DBA"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involves</w:t>
      </w:r>
      <w:r w:rsidR="00B427B0"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taking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the two vocal techniques to the level of healing others, giving 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a vocal/overtone </w:t>
      </w:r>
      <w:r w:rsidRPr="0040620D"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 xml:space="preserve">Pure Sound </w:t>
      </w:r>
      <w:proofErr w:type="spellStart"/>
      <w:r w:rsidRPr="0040620D"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>soundbath</w:t>
      </w:r>
      <w:proofErr w:type="spellEnd"/>
      <w:r w:rsidR="0040620D"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 xml:space="preserve"> </w:t>
      </w:r>
      <w:r w:rsidR="0040620D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alongside our </w:t>
      </w:r>
      <w:r w:rsidR="0040620D"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 xml:space="preserve">Chakra Tones crystal bowl </w:t>
      </w:r>
      <w:r w:rsidR="0040620D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recordings</w:t>
      </w:r>
      <w:r w:rsidR="003329DC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for </w:t>
      </w:r>
      <w:proofErr w:type="spellStart"/>
      <w:r w:rsidR="003329DC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vibrational</w:t>
      </w:r>
      <w:proofErr w:type="spellEnd"/>
      <w:r w:rsidR="003329DC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transformation, 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chakra balancing and energetic  healing. You will learn how to identify the client’s Key and how to use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a full set of the Chakra Tones CDs, one for each Key.</w:t>
      </w:r>
    </w:p>
    <w:p w:rsidR="00946DBA" w:rsidRDefault="00946DBA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Cs/>
          <w:color w:val="111111"/>
          <w:sz w:val="21"/>
          <w:lang w:eastAsia="en-GB"/>
        </w:rPr>
      </w:pPr>
    </w:p>
    <w:p w:rsidR="00946DBA" w:rsidRDefault="00946DBA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Cs/>
          <w:color w:val="111111"/>
          <w:sz w:val="21"/>
          <w:lang w:eastAsia="en-GB"/>
        </w:rPr>
      </w:pPr>
      <w:r>
        <w:rPr>
          <w:rFonts w:ascii="Arial" w:eastAsia="Times New Roman" w:hAnsi="Arial" w:cs="Arial"/>
          <w:b/>
          <w:bCs/>
          <w:color w:val="111111"/>
          <w:sz w:val="21"/>
          <w:lang w:eastAsia="en-GB"/>
        </w:rPr>
        <w:t xml:space="preserve">Chakra dowsing </w:t>
      </w:r>
      <w:r w:rsidR="00C24EFA"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is 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>practised by student</w:t>
      </w:r>
      <w:r w:rsidR="00C24EFA">
        <w:rPr>
          <w:rFonts w:ascii="Arial" w:eastAsia="Times New Roman" w:hAnsi="Arial" w:cs="Arial"/>
          <w:bCs/>
          <w:color w:val="111111"/>
          <w:sz w:val="21"/>
          <w:lang w:eastAsia="en-GB"/>
        </w:rPr>
        <w:t>s</w:t>
      </w:r>
      <w:r w:rsidR="0040620D">
        <w:rPr>
          <w:rFonts w:ascii="Arial" w:eastAsia="Times New Roman" w:hAnsi="Arial" w:cs="Arial"/>
          <w:bCs/>
          <w:color w:val="111111"/>
          <w:sz w:val="21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111111"/>
          <w:sz w:val="21"/>
          <w:lang w:eastAsia="en-GB"/>
        </w:rPr>
        <w:t>in this Module so by this stage student should be equipped with their own pendulum dowser.</w:t>
      </w: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</w:p>
    <w:p w:rsidR="00C24EFA" w:rsidRPr="00C24EFA" w:rsidRDefault="00C24EFA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>Post-Modules: Case Studies</w:t>
      </w:r>
    </w:p>
    <w:p w:rsidR="00C24EFA" w:rsidRPr="00946DBA" w:rsidRDefault="00F63D9F" w:rsidP="00C24EFA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To then qualify as a Practitioner</w:t>
      </w:r>
      <w:r w:rsidR="00DF6B20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and gain cert</w:t>
      </w:r>
      <w:r w:rsidR="003329DC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i</w:t>
      </w:r>
      <w:r w:rsidR="00DF6B20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fication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you must then submit 5 case studies, four treatments for each case study client</w:t>
      </w:r>
      <w:r w:rsidR="00C24EFA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(i.e</w:t>
      </w:r>
      <w:r w:rsidR="00C93465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.</w:t>
      </w:r>
      <w:r w:rsidR="00C24EFA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20 treatments)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. There is no time limit for completion and </w:t>
      </w:r>
      <w:r w:rsidR="00DF6B20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the cycles of Modules repeat allowing for retakes (at a then reduced rate)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.</w:t>
      </w:r>
      <w:r w:rsidR="00C24EFA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</w:t>
      </w:r>
      <w:r w:rsidR="00C24EFA">
        <w:rPr>
          <w:rFonts w:ascii="Arial" w:eastAsia="Times New Roman" w:hAnsi="Arial" w:cs="Arial"/>
          <w:bCs/>
          <w:color w:val="111111"/>
          <w:sz w:val="21"/>
          <w:lang w:eastAsia="en-GB"/>
        </w:rPr>
        <w:t>Obligatory equipment purchase for continuing to case study stage: set of Chakra Tones CDs @ £100.</w:t>
      </w: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Our course is accredited by the Isle of Avalon Foundation, Glastonbury.</w:t>
      </w:r>
    </w:p>
    <w:p w:rsidR="003329DC" w:rsidRDefault="003329DC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</w:p>
    <w:p w:rsidR="003329DC" w:rsidRDefault="00C24EFA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  <w:r w:rsidRPr="00C24EFA">
        <w:rPr>
          <w:rFonts w:ascii="Arial" w:eastAsia="Times New Roman" w:hAnsi="Arial" w:cs="Arial"/>
          <w:b/>
          <w:color w:val="111111"/>
          <w:sz w:val="21"/>
          <w:szCs w:val="21"/>
          <w:lang w:eastAsia="en-GB"/>
        </w:rPr>
        <w:t>Power Point</w:t>
      </w: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d</w:t>
      </w:r>
      <w:r w:rsidR="003329DC">
        <w:rPr>
          <w:rFonts w:ascii="Arial" w:eastAsia="Times New Roman" w:hAnsi="Arial" w:cs="Arial"/>
          <w:color w:val="111111"/>
          <w:sz w:val="21"/>
          <w:szCs w:val="21"/>
          <w:lang w:eastAsia="en-GB"/>
        </w:rPr>
        <w:t>elivered</w:t>
      </w:r>
      <w:r w:rsidR="002E5BC9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on Friday preliminary session and</w:t>
      </w:r>
      <w:r w:rsidR="003329DC">
        <w:rPr>
          <w:rFonts w:ascii="Arial" w:eastAsia="Times New Roman" w:hAnsi="Arial" w:cs="Arial"/>
          <w:color w:val="111111"/>
          <w:sz w:val="21"/>
          <w:szCs w:val="21"/>
          <w:lang w:eastAsia="en-GB"/>
        </w:rPr>
        <w:t xml:space="preserve"> throughout the two course Modules:</w:t>
      </w:r>
    </w:p>
    <w:p w:rsidR="003329DC" w:rsidRDefault="003329DC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</w:p>
    <w:p w:rsidR="003329DC" w:rsidRPr="003329DC" w:rsidRDefault="003329DC" w:rsidP="003329DC">
      <w:pPr>
        <w:pStyle w:val="NoSpacing"/>
        <w:rPr>
          <w:rFonts w:ascii="Arial" w:hAnsi="Arial" w:cs="Arial"/>
          <w:b/>
          <w:sz w:val="20"/>
          <w:szCs w:val="20"/>
        </w:rPr>
      </w:pPr>
      <w:r w:rsidRPr="003329DC">
        <w:rPr>
          <w:rFonts w:ascii="Arial" w:hAnsi="Arial" w:cs="Arial"/>
          <w:b/>
          <w:sz w:val="20"/>
          <w:szCs w:val="20"/>
        </w:rPr>
        <w:t>The Sacred Geometry of Sound</w:t>
      </w:r>
      <w:r w:rsidR="00C24EFA">
        <w:rPr>
          <w:rFonts w:ascii="Arial" w:hAnsi="Arial" w:cs="Arial"/>
          <w:b/>
          <w:sz w:val="20"/>
          <w:szCs w:val="20"/>
        </w:rPr>
        <w:t>/</w:t>
      </w:r>
      <w:proofErr w:type="gramStart"/>
      <w:r w:rsidR="00C24EFA">
        <w:rPr>
          <w:rFonts w:ascii="Arial" w:hAnsi="Arial" w:cs="Arial"/>
          <w:b/>
          <w:sz w:val="20"/>
          <w:szCs w:val="20"/>
        </w:rPr>
        <w:t>The</w:t>
      </w:r>
      <w:proofErr w:type="gramEnd"/>
      <w:r w:rsidR="00C24EFA">
        <w:rPr>
          <w:rFonts w:ascii="Arial" w:hAnsi="Arial" w:cs="Arial"/>
          <w:b/>
          <w:sz w:val="20"/>
          <w:szCs w:val="20"/>
        </w:rPr>
        <w:t xml:space="preserve"> Sound Of Sacred Geometry</w:t>
      </w:r>
    </w:p>
    <w:p w:rsidR="003329DC" w:rsidRPr="003329DC" w:rsidRDefault="003329DC" w:rsidP="003329DC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329DC" w:rsidRDefault="003329DC" w:rsidP="003329DC">
      <w:pPr>
        <w:pStyle w:val="NoSpacing"/>
        <w:rPr>
          <w:rFonts w:ascii="Arial" w:hAnsi="Arial" w:cs="Arial"/>
          <w:b/>
          <w:sz w:val="20"/>
          <w:szCs w:val="20"/>
        </w:rPr>
      </w:pPr>
      <w:r w:rsidRPr="003329DC">
        <w:rPr>
          <w:rFonts w:ascii="Arial" w:hAnsi="Arial" w:cs="Arial"/>
          <w:sz w:val="20"/>
          <w:szCs w:val="20"/>
        </w:rPr>
        <w:t xml:space="preserve">On our course as well as the practicalities of giving a sound healing 121 treatment using your voice along with the Pure Sound of crystal bowls via our </w:t>
      </w:r>
      <w:r w:rsidRPr="003329DC">
        <w:rPr>
          <w:rFonts w:ascii="Arial" w:hAnsi="Arial" w:cs="Arial"/>
          <w:i/>
          <w:sz w:val="20"/>
          <w:szCs w:val="20"/>
        </w:rPr>
        <w:t xml:space="preserve">Chakra Tones </w:t>
      </w:r>
      <w:r w:rsidRPr="003329DC">
        <w:rPr>
          <w:rFonts w:ascii="Arial" w:hAnsi="Arial" w:cs="Arial"/>
          <w:sz w:val="20"/>
          <w:szCs w:val="20"/>
        </w:rPr>
        <w:t xml:space="preserve">CDs, you will discover how </w:t>
      </w:r>
      <w:r w:rsidRPr="003329DC">
        <w:rPr>
          <w:rFonts w:ascii="Arial" w:hAnsi="Arial" w:cs="Arial"/>
          <w:b/>
          <w:sz w:val="20"/>
          <w:szCs w:val="20"/>
        </w:rPr>
        <w:t>the overtone scale/harmonic series</w:t>
      </w:r>
      <w:r w:rsidRPr="003329DC">
        <w:rPr>
          <w:rFonts w:ascii="Arial" w:hAnsi="Arial" w:cs="Arial"/>
          <w:sz w:val="20"/>
          <w:szCs w:val="20"/>
        </w:rPr>
        <w:t xml:space="preserve"> when realised out loud as pure sound </w:t>
      </w:r>
      <w:r w:rsidRPr="003329DC">
        <w:rPr>
          <w:rFonts w:ascii="Arial" w:hAnsi="Arial" w:cs="Arial"/>
          <w:b/>
          <w:sz w:val="20"/>
          <w:szCs w:val="20"/>
        </w:rPr>
        <w:t>is the Universal Archetype from which all musical scales geometric designs and forms in nature are derived.</w:t>
      </w:r>
    </w:p>
    <w:p w:rsidR="00C93465" w:rsidRPr="003329DC" w:rsidRDefault="00C93465" w:rsidP="003329DC">
      <w:pPr>
        <w:pStyle w:val="NoSpacing"/>
        <w:rPr>
          <w:rFonts w:ascii="Arial" w:hAnsi="Arial" w:cs="Arial"/>
          <w:b/>
          <w:sz w:val="20"/>
          <w:szCs w:val="20"/>
        </w:rPr>
      </w:pPr>
    </w:p>
    <w:p w:rsidR="003329DC" w:rsidRPr="003329DC" w:rsidRDefault="003329DC" w:rsidP="003329DC">
      <w:pPr>
        <w:pStyle w:val="NoSpacing"/>
        <w:rPr>
          <w:rFonts w:ascii="Arial" w:hAnsi="Arial" w:cs="Arial"/>
          <w:sz w:val="20"/>
          <w:szCs w:val="20"/>
        </w:rPr>
      </w:pPr>
      <w:r w:rsidRPr="003329DC">
        <w:rPr>
          <w:rFonts w:ascii="Arial" w:hAnsi="Arial" w:cs="Arial"/>
          <w:sz w:val="20"/>
          <w:szCs w:val="20"/>
        </w:rPr>
        <w:t>Treating each SOUND in a language as literally an Angel, a Divine Being, when SOUND-</w:t>
      </w:r>
      <w:proofErr w:type="spellStart"/>
      <w:r w:rsidRPr="003329DC">
        <w:rPr>
          <w:rFonts w:ascii="Arial" w:hAnsi="Arial" w:cs="Arial"/>
          <w:sz w:val="20"/>
          <w:szCs w:val="20"/>
        </w:rPr>
        <w:t>ing</w:t>
      </w:r>
      <w:proofErr w:type="spellEnd"/>
      <w:r w:rsidRPr="003329DC">
        <w:rPr>
          <w:rFonts w:ascii="Arial" w:hAnsi="Arial" w:cs="Arial"/>
          <w:sz w:val="20"/>
          <w:szCs w:val="20"/>
        </w:rPr>
        <w:t xml:space="preserve"> it out loud musically on a sustained note, as is the case with all origina</w:t>
      </w:r>
      <w:r w:rsidR="00C93465">
        <w:rPr>
          <w:rFonts w:ascii="Arial" w:hAnsi="Arial" w:cs="Arial"/>
          <w:sz w:val="20"/>
          <w:szCs w:val="20"/>
        </w:rPr>
        <w:t>lly sacred alphabets such as</w:t>
      </w:r>
      <w:r w:rsidRPr="003329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9DC">
        <w:rPr>
          <w:rFonts w:ascii="Arial" w:hAnsi="Arial" w:cs="Arial"/>
          <w:sz w:val="20"/>
          <w:szCs w:val="20"/>
        </w:rPr>
        <w:t>Kuldee</w:t>
      </w:r>
      <w:proofErr w:type="spellEnd"/>
      <w:r w:rsidRPr="003329DC">
        <w:rPr>
          <w:rFonts w:ascii="Arial" w:hAnsi="Arial" w:cs="Arial"/>
          <w:sz w:val="20"/>
          <w:szCs w:val="20"/>
        </w:rPr>
        <w:t xml:space="preserve"> and Sanskrit, creates an </w:t>
      </w:r>
      <w:r w:rsidR="00C93465">
        <w:rPr>
          <w:rFonts w:ascii="Arial" w:hAnsi="Arial" w:cs="Arial"/>
          <w:sz w:val="20"/>
          <w:szCs w:val="20"/>
        </w:rPr>
        <w:t>entirely different, sacred, right</w:t>
      </w:r>
      <w:r w:rsidRPr="003329DC">
        <w:rPr>
          <w:rFonts w:ascii="Arial" w:hAnsi="Arial" w:cs="Arial"/>
          <w:sz w:val="20"/>
          <w:szCs w:val="20"/>
        </w:rPr>
        <w:t xml:space="preserve">-brain, Wisdom-orientated, holistic experience and application of communication through language—which in its left-brain, subject-object forms creates only divisive </w:t>
      </w:r>
      <w:proofErr w:type="spellStart"/>
      <w:r w:rsidRPr="003329DC">
        <w:rPr>
          <w:rFonts w:ascii="Arial" w:hAnsi="Arial" w:cs="Arial"/>
          <w:i/>
          <w:sz w:val="20"/>
          <w:szCs w:val="20"/>
        </w:rPr>
        <w:t>mis</w:t>
      </w:r>
      <w:proofErr w:type="spellEnd"/>
      <w:r w:rsidRPr="003329DC">
        <w:rPr>
          <w:rFonts w:ascii="Arial" w:hAnsi="Arial" w:cs="Arial"/>
          <w:i/>
          <w:sz w:val="20"/>
          <w:szCs w:val="20"/>
        </w:rPr>
        <w:t>-</w:t>
      </w:r>
      <w:r w:rsidRPr="003329DC">
        <w:rPr>
          <w:rFonts w:ascii="Arial" w:hAnsi="Arial" w:cs="Arial"/>
          <w:sz w:val="20"/>
          <w:szCs w:val="20"/>
        </w:rPr>
        <w:t>communication.</w:t>
      </w:r>
    </w:p>
    <w:p w:rsidR="003329DC" w:rsidRPr="003329DC" w:rsidRDefault="003329DC" w:rsidP="003329DC">
      <w:pPr>
        <w:pStyle w:val="NoSpacing"/>
        <w:rPr>
          <w:rFonts w:ascii="Arial" w:hAnsi="Arial" w:cs="Arial"/>
          <w:sz w:val="20"/>
          <w:szCs w:val="20"/>
        </w:rPr>
      </w:pPr>
    </w:p>
    <w:p w:rsidR="003329DC" w:rsidRPr="003329DC" w:rsidRDefault="003329DC" w:rsidP="003329DC">
      <w:pPr>
        <w:pStyle w:val="NoSpacing"/>
        <w:rPr>
          <w:rFonts w:ascii="Arial" w:hAnsi="Arial" w:cs="Arial"/>
          <w:b/>
          <w:sz w:val="20"/>
          <w:szCs w:val="20"/>
        </w:rPr>
      </w:pPr>
      <w:r w:rsidRPr="003329DC">
        <w:rPr>
          <w:rFonts w:ascii="Arial" w:hAnsi="Arial" w:cs="Arial"/>
          <w:b/>
          <w:sz w:val="20"/>
          <w:szCs w:val="20"/>
        </w:rPr>
        <w:t>Lost (or suppressed?) In Translation</w:t>
      </w:r>
    </w:p>
    <w:p w:rsidR="003329DC" w:rsidRPr="003329DC" w:rsidRDefault="003329DC" w:rsidP="003329DC">
      <w:pPr>
        <w:pStyle w:val="NoSpacing"/>
        <w:rPr>
          <w:rFonts w:ascii="Arial" w:hAnsi="Arial" w:cs="Arial"/>
          <w:b/>
          <w:sz w:val="20"/>
          <w:szCs w:val="20"/>
        </w:rPr>
      </w:pPr>
    </w:p>
    <w:p w:rsidR="003329DC" w:rsidRPr="003329DC" w:rsidRDefault="003329DC" w:rsidP="003329DC">
      <w:pPr>
        <w:pStyle w:val="NoSpacing"/>
        <w:rPr>
          <w:rFonts w:ascii="Arial" w:hAnsi="Arial" w:cs="Arial"/>
          <w:sz w:val="20"/>
          <w:szCs w:val="20"/>
        </w:rPr>
      </w:pPr>
      <w:r w:rsidRPr="003329DC">
        <w:rPr>
          <w:rFonts w:ascii="Arial" w:hAnsi="Arial" w:cs="Arial"/>
          <w:sz w:val="20"/>
          <w:szCs w:val="20"/>
        </w:rPr>
        <w:t xml:space="preserve">You will also discover how </w:t>
      </w:r>
      <w:r w:rsidRPr="003329DC">
        <w:rPr>
          <w:rFonts w:ascii="Arial" w:hAnsi="Arial" w:cs="Arial"/>
          <w:b/>
          <w:sz w:val="20"/>
          <w:szCs w:val="20"/>
        </w:rPr>
        <w:t xml:space="preserve">sound </w:t>
      </w:r>
      <w:r w:rsidRPr="003329DC">
        <w:rPr>
          <w:rFonts w:ascii="Arial" w:hAnsi="Arial" w:cs="Arial"/>
          <w:sz w:val="20"/>
          <w:szCs w:val="20"/>
        </w:rPr>
        <w:t xml:space="preserve">work, that is toning and overdoing,  </w:t>
      </w:r>
      <w:r w:rsidRPr="003329DC">
        <w:rPr>
          <w:rFonts w:ascii="Arial" w:hAnsi="Arial" w:cs="Arial"/>
          <w:b/>
          <w:sz w:val="20"/>
          <w:szCs w:val="20"/>
        </w:rPr>
        <w:t>is at the heart of all sacred work and traditions</w:t>
      </w:r>
      <w:r w:rsidRPr="003329DC">
        <w:rPr>
          <w:rFonts w:ascii="Arial" w:hAnsi="Arial" w:cs="Arial"/>
          <w:sz w:val="20"/>
          <w:szCs w:val="20"/>
        </w:rPr>
        <w:t>, and how</w:t>
      </w:r>
      <w:r w:rsidRPr="003329DC">
        <w:rPr>
          <w:rFonts w:ascii="Arial" w:hAnsi="Arial" w:cs="Arial"/>
          <w:b/>
          <w:sz w:val="20"/>
          <w:szCs w:val="20"/>
        </w:rPr>
        <w:t xml:space="preserve"> the original meanings preserved in writing in the </w:t>
      </w:r>
      <w:proofErr w:type="spellStart"/>
      <w:r w:rsidRPr="003329DC">
        <w:rPr>
          <w:rFonts w:ascii="Arial" w:hAnsi="Arial" w:cs="Arial"/>
          <w:b/>
          <w:sz w:val="20"/>
          <w:szCs w:val="20"/>
        </w:rPr>
        <w:t>Initiatic</w:t>
      </w:r>
      <w:proofErr w:type="spellEnd"/>
      <w:r w:rsidRPr="003329DC">
        <w:rPr>
          <w:rFonts w:ascii="Arial" w:hAnsi="Arial" w:cs="Arial"/>
          <w:b/>
          <w:sz w:val="20"/>
          <w:szCs w:val="20"/>
        </w:rPr>
        <w:t xml:space="preserve"> Handbooks </w:t>
      </w:r>
      <w:r w:rsidRPr="003329DC">
        <w:rPr>
          <w:rFonts w:ascii="Arial" w:hAnsi="Arial" w:cs="Arial"/>
          <w:sz w:val="20"/>
          <w:szCs w:val="20"/>
        </w:rPr>
        <w:t xml:space="preserve">of various cultures </w:t>
      </w:r>
      <w:r w:rsidRPr="003329DC">
        <w:rPr>
          <w:rFonts w:ascii="Arial" w:hAnsi="Arial" w:cs="Arial"/>
          <w:b/>
          <w:sz w:val="20"/>
          <w:szCs w:val="20"/>
        </w:rPr>
        <w:t>are</w:t>
      </w:r>
      <w:r w:rsidRPr="003329DC">
        <w:rPr>
          <w:rFonts w:ascii="Arial" w:hAnsi="Arial" w:cs="Arial"/>
          <w:sz w:val="20"/>
          <w:szCs w:val="20"/>
        </w:rPr>
        <w:t xml:space="preserve"> </w:t>
      </w:r>
      <w:r w:rsidRPr="003329DC">
        <w:rPr>
          <w:rFonts w:ascii="Arial" w:hAnsi="Arial" w:cs="Arial"/>
          <w:b/>
          <w:sz w:val="20"/>
          <w:szCs w:val="20"/>
        </w:rPr>
        <w:t xml:space="preserve">instructions regarding the practices of the sacred mantras and chants to be sung, toned, and </w:t>
      </w:r>
      <w:proofErr w:type="spellStart"/>
      <w:r w:rsidRPr="003329DC">
        <w:rPr>
          <w:rFonts w:ascii="Arial" w:hAnsi="Arial" w:cs="Arial"/>
          <w:b/>
          <w:sz w:val="20"/>
          <w:szCs w:val="20"/>
        </w:rPr>
        <w:t>overtoned</w:t>
      </w:r>
      <w:proofErr w:type="spellEnd"/>
      <w:r w:rsidRPr="003329DC">
        <w:rPr>
          <w:rFonts w:ascii="Arial" w:hAnsi="Arial" w:cs="Arial"/>
          <w:b/>
          <w:sz w:val="20"/>
          <w:szCs w:val="20"/>
        </w:rPr>
        <w:t>, written in the imperative tense</w:t>
      </w:r>
      <w:r w:rsidRPr="003329DC">
        <w:rPr>
          <w:rFonts w:ascii="Arial" w:hAnsi="Arial" w:cs="Arial"/>
          <w:sz w:val="20"/>
          <w:szCs w:val="20"/>
        </w:rPr>
        <w:t xml:space="preserve">. This then gets forgotten, or, more likely, deliberately obscured, overlaid with narrative for non-initiates, who take the narratives then to be their literal ‘factual’ tribal history, and the meaning and intent re experiential </w:t>
      </w:r>
      <w:r w:rsidRPr="003329DC">
        <w:rPr>
          <w:rFonts w:ascii="Arial" w:hAnsi="Arial" w:cs="Arial"/>
          <w:i/>
          <w:sz w:val="20"/>
          <w:szCs w:val="20"/>
        </w:rPr>
        <w:t>practices</w:t>
      </w:r>
      <w:r w:rsidRPr="003329DC">
        <w:rPr>
          <w:rFonts w:ascii="Arial" w:hAnsi="Arial" w:cs="Arial"/>
          <w:sz w:val="20"/>
          <w:szCs w:val="20"/>
        </w:rPr>
        <w:t xml:space="preserve"> lost. </w:t>
      </w:r>
    </w:p>
    <w:p w:rsidR="003329DC" w:rsidRPr="003329DC" w:rsidRDefault="003329DC" w:rsidP="003329DC">
      <w:pPr>
        <w:pStyle w:val="NoSpacing"/>
        <w:rPr>
          <w:rFonts w:ascii="Arial" w:hAnsi="Arial" w:cs="Arial"/>
          <w:sz w:val="20"/>
          <w:szCs w:val="20"/>
        </w:rPr>
      </w:pPr>
    </w:p>
    <w:p w:rsidR="003329DC" w:rsidRPr="003329DC" w:rsidRDefault="003329DC" w:rsidP="003329DC">
      <w:pPr>
        <w:pStyle w:val="NoSpacing"/>
        <w:rPr>
          <w:rFonts w:ascii="Arial" w:hAnsi="Arial" w:cs="Arial"/>
          <w:i/>
          <w:sz w:val="20"/>
          <w:szCs w:val="20"/>
        </w:rPr>
      </w:pPr>
      <w:r w:rsidRPr="003329DC">
        <w:rPr>
          <w:rFonts w:ascii="Arial" w:hAnsi="Arial" w:cs="Arial"/>
          <w:sz w:val="20"/>
          <w:szCs w:val="20"/>
        </w:rPr>
        <w:t xml:space="preserve">Then follows the divisive tragedy of ‘religion’ (originally meaning literally ‘to re-connect with the Divine’ –as does ‘yoga’) completely obscuring the original knowledge which was </w:t>
      </w:r>
      <w:r w:rsidRPr="003329DC">
        <w:rPr>
          <w:rFonts w:ascii="Arial" w:hAnsi="Arial" w:cs="Arial"/>
          <w:i/>
          <w:sz w:val="20"/>
          <w:szCs w:val="20"/>
        </w:rPr>
        <w:t>universally understood and shared</w:t>
      </w:r>
      <w:r w:rsidRPr="003329DC">
        <w:rPr>
          <w:rFonts w:ascii="Arial" w:hAnsi="Arial" w:cs="Arial"/>
          <w:sz w:val="20"/>
          <w:szCs w:val="20"/>
        </w:rPr>
        <w:t xml:space="preserve"> </w:t>
      </w:r>
      <w:r w:rsidRPr="003329DC">
        <w:rPr>
          <w:rFonts w:ascii="Arial" w:hAnsi="Arial" w:cs="Arial"/>
          <w:i/>
          <w:sz w:val="20"/>
          <w:szCs w:val="20"/>
        </w:rPr>
        <w:t>between cultures.</w:t>
      </w:r>
    </w:p>
    <w:p w:rsidR="003329DC" w:rsidRPr="003329DC" w:rsidRDefault="003329DC" w:rsidP="003329DC">
      <w:pPr>
        <w:pStyle w:val="NoSpacing"/>
        <w:rPr>
          <w:rFonts w:ascii="Arial" w:hAnsi="Arial" w:cs="Arial"/>
          <w:sz w:val="20"/>
          <w:szCs w:val="20"/>
        </w:rPr>
      </w:pPr>
    </w:p>
    <w:p w:rsidR="003329DC" w:rsidRPr="003329DC" w:rsidRDefault="003329DC" w:rsidP="003329DC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0"/>
          <w:szCs w:val="20"/>
          <w:lang w:eastAsia="en-GB"/>
        </w:rPr>
      </w:pPr>
    </w:p>
    <w:p w:rsidR="00F63D9F" w:rsidRPr="003329DC" w:rsidRDefault="00F63D9F" w:rsidP="003329DC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0"/>
          <w:szCs w:val="20"/>
          <w:lang w:eastAsia="en-GB"/>
        </w:rPr>
      </w:pPr>
      <w:r w:rsidRPr="003329DC">
        <w:rPr>
          <w:rFonts w:ascii="Arial" w:eastAsia="Times New Roman" w:hAnsi="Arial" w:cs="Arial"/>
          <w:color w:val="111111"/>
          <w:sz w:val="20"/>
          <w:szCs w:val="20"/>
          <w:lang w:eastAsia="en-GB"/>
        </w:rPr>
        <w:t> </w:t>
      </w:r>
    </w:p>
    <w:p w:rsidR="00F63D9F" w:rsidRDefault="00F63D9F" w:rsidP="00F63D9F">
      <w:pPr>
        <w:shd w:val="clear" w:color="auto" w:fill="FFFFFF"/>
        <w:spacing w:after="0" w:line="345" w:lineRule="atLeast"/>
      </w:pPr>
      <w:r>
        <w:rPr>
          <w:rFonts w:ascii="Arial" w:eastAsia="Times New Roman" w:hAnsi="Arial" w:cs="Arial"/>
          <w:noProof/>
          <w:color w:val="F50A29"/>
          <w:sz w:val="21"/>
          <w:szCs w:val="21"/>
          <w:lang w:eastAsia="en-GB"/>
        </w:rPr>
        <w:drawing>
          <wp:inline distT="0" distB="0" distL="0" distR="0">
            <wp:extent cx="3819525" cy="2438400"/>
            <wp:effectExtent l="19050" t="0" r="9525" b="0"/>
            <wp:docPr id="1" name="Picture 1" descr="soundpi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ndpi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9F" w:rsidRDefault="00F63D9F" w:rsidP="00F63D9F">
      <w:pPr>
        <w:shd w:val="clear" w:color="auto" w:fill="FFFFFF"/>
        <w:spacing w:after="0" w:line="345" w:lineRule="atLeast"/>
      </w:pPr>
    </w:p>
    <w:p w:rsidR="00F63D9F" w:rsidRDefault="002B18FE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  <w:hyperlink r:id="rId8" w:history="1">
        <w:r w:rsidR="00F63D9F">
          <w:rPr>
            <w:rStyle w:val="Hyperlink"/>
            <w:rFonts w:ascii="Arial" w:eastAsia="Times New Roman" w:hAnsi="Arial" w:cs="Arial"/>
            <w:color w:val="000000"/>
            <w:sz w:val="21"/>
            <w:u w:val="none"/>
            <w:lang w:eastAsia="en-GB"/>
          </w:rPr>
          <w:t>Working with the </w:t>
        </w:r>
        <w:proofErr w:type="spellStart"/>
        <w:r w:rsidR="00F63D9F">
          <w:rPr>
            <w:rStyle w:val="Hyperlink"/>
            <w:rFonts w:ascii="Arial" w:eastAsia="Times New Roman" w:hAnsi="Arial" w:cs="Arial"/>
            <w:i/>
            <w:iCs/>
            <w:color w:val="000000"/>
            <w:sz w:val="21"/>
            <w:u w:val="none"/>
            <w:lang w:eastAsia="en-GB"/>
          </w:rPr>
          <w:t>cakras</w:t>
        </w:r>
        <w:proofErr w:type="spellEnd"/>
        <w:r w:rsidR="00F63D9F">
          <w:rPr>
            <w:rStyle w:val="Hyperlink"/>
            <w:rFonts w:ascii="Arial" w:eastAsia="Times New Roman" w:hAnsi="Arial" w:cs="Arial"/>
            <w:color w:val="000000"/>
            <w:sz w:val="21"/>
            <w:u w:val="none"/>
            <w:lang w:eastAsia="en-GB"/>
          </w:rPr>
          <w:t xml:space="preserve"> and the Life Tree of the subtle body through toning, </w:t>
        </w:r>
        <w:proofErr w:type="spellStart"/>
        <w:r w:rsidR="00F63D9F">
          <w:rPr>
            <w:rStyle w:val="Hyperlink"/>
            <w:rFonts w:ascii="Arial" w:eastAsia="Times New Roman" w:hAnsi="Arial" w:cs="Arial"/>
            <w:color w:val="000000"/>
            <w:sz w:val="21"/>
            <w:u w:val="none"/>
            <w:lang w:eastAsia="en-GB"/>
          </w:rPr>
          <w:t>overtoning</w:t>
        </w:r>
        <w:proofErr w:type="spellEnd"/>
        <w:r w:rsidR="00F63D9F">
          <w:rPr>
            <w:rStyle w:val="Hyperlink"/>
            <w:rFonts w:ascii="Arial" w:eastAsia="Times New Roman" w:hAnsi="Arial" w:cs="Arial"/>
            <w:color w:val="000000"/>
            <w:sz w:val="21"/>
            <w:u w:val="none"/>
            <w:lang w:eastAsia="en-GB"/>
          </w:rPr>
          <w:t xml:space="preserve">, and sounding the Divine Names of the </w:t>
        </w:r>
        <w:proofErr w:type="spellStart"/>
        <w:r w:rsidR="00F63D9F">
          <w:rPr>
            <w:rStyle w:val="Hyperlink"/>
            <w:rFonts w:ascii="Arial" w:eastAsia="Times New Roman" w:hAnsi="Arial" w:cs="Arial"/>
            <w:color w:val="000000"/>
            <w:sz w:val="21"/>
            <w:u w:val="none"/>
            <w:lang w:eastAsia="en-GB"/>
          </w:rPr>
          <w:t>QaBaListic</w:t>
        </w:r>
        <w:proofErr w:type="spellEnd"/>
        <w:r w:rsidR="00F63D9F">
          <w:rPr>
            <w:rStyle w:val="Hyperlink"/>
            <w:rFonts w:ascii="Arial" w:eastAsia="Times New Roman" w:hAnsi="Arial" w:cs="Arial"/>
            <w:color w:val="000000"/>
            <w:sz w:val="21"/>
            <w:u w:val="none"/>
            <w:lang w:eastAsia="en-GB"/>
          </w:rPr>
          <w:t xml:space="preserve">, the Gnostic, the </w:t>
        </w:r>
        <w:proofErr w:type="spellStart"/>
        <w:r w:rsidR="00F63D9F">
          <w:rPr>
            <w:rStyle w:val="Hyperlink"/>
            <w:rFonts w:ascii="Arial" w:eastAsia="Times New Roman" w:hAnsi="Arial" w:cs="Arial"/>
            <w:color w:val="000000"/>
            <w:sz w:val="21"/>
            <w:u w:val="none"/>
            <w:lang w:eastAsia="en-GB"/>
          </w:rPr>
          <w:t>Keltic</w:t>
        </w:r>
        <w:proofErr w:type="spellEnd"/>
        <w:r w:rsidR="00F63D9F">
          <w:rPr>
            <w:rStyle w:val="Hyperlink"/>
            <w:rFonts w:ascii="Arial" w:eastAsia="Times New Roman" w:hAnsi="Arial" w:cs="Arial"/>
            <w:color w:val="000000"/>
            <w:sz w:val="21"/>
            <w:u w:val="none"/>
            <w:lang w:eastAsia="en-GB"/>
          </w:rPr>
          <w:t xml:space="preserve">, and the Vedic traditions—reviving the lost esoteric tradition of sonic healing, magic, and science that extends into the past beyond the master Pythagoras and into the healing temples and </w:t>
        </w:r>
        <w:proofErr w:type="spellStart"/>
        <w:r w:rsidR="00F63D9F">
          <w:rPr>
            <w:rStyle w:val="Hyperlink"/>
            <w:rFonts w:ascii="Arial" w:eastAsia="Times New Roman" w:hAnsi="Arial" w:cs="Arial"/>
            <w:color w:val="000000"/>
            <w:sz w:val="21"/>
            <w:u w:val="none"/>
            <w:lang w:eastAsia="en-GB"/>
          </w:rPr>
          <w:t>Initiatic</w:t>
        </w:r>
        <w:proofErr w:type="spellEnd"/>
        <w:r w:rsidR="00F63D9F">
          <w:rPr>
            <w:rStyle w:val="Hyperlink"/>
            <w:rFonts w:ascii="Arial" w:eastAsia="Times New Roman" w:hAnsi="Arial" w:cs="Arial"/>
            <w:color w:val="000000"/>
            <w:sz w:val="21"/>
            <w:u w:val="none"/>
            <w:lang w:eastAsia="en-GB"/>
          </w:rPr>
          <w:t xml:space="preserve"> chambers of Egypt, </w:t>
        </w:r>
        <w:r w:rsidR="00F63D9F">
          <w:rPr>
            <w:rStyle w:val="Hyperlink"/>
            <w:rFonts w:ascii="Arial" w:eastAsia="Times New Roman" w:hAnsi="Arial" w:cs="Arial"/>
            <w:color w:val="000000"/>
            <w:sz w:val="21"/>
            <w:u w:val="none"/>
            <w:lang w:eastAsia="en-GB"/>
          </w:rPr>
          <w:lastRenderedPageBreak/>
          <w:t xml:space="preserve">Greece, Albion and Atlantis, and that extends into the future for personal and planetary healing of Gaia and the </w:t>
        </w:r>
        <w:proofErr w:type="spellStart"/>
        <w:r w:rsidR="00F63D9F">
          <w:rPr>
            <w:rStyle w:val="Hyperlink"/>
            <w:rFonts w:ascii="Arial" w:eastAsia="Times New Roman" w:hAnsi="Arial" w:cs="Arial"/>
            <w:color w:val="000000"/>
            <w:sz w:val="21"/>
            <w:u w:val="none"/>
            <w:lang w:eastAsia="en-GB"/>
          </w:rPr>
          <w:t>Kosmos</w:t>
        </w:r>
        <w:proofErr w:type="spellEnd"/>
        <w:r w:rsidR="00F63D9F">
          <w:rPr>
            <w:rStyle w:val="Hyperlink"/>
            <w:rFonts w:ascii="Arial" w:eastAsia="Times New Roman" w:hAnsi="Arial" w:cs="Arial"/>
            <w:color w:val="000000"/>
            <w:sz w:val="21"/>
            <w:u w:val="none"/>
            <w:lang w:eastAsia="en-GB"/>
          </w:rPr>
          <w:t>.</w:t>
        </w:r>
      </w:hyperlink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en-GB"/>
        </w:rPr>
        <w:t xml:space="preserve">Photo: ANGELS OF SOUND voice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en-GB"/>
        </w:rPr>
        <w:t>playshop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en-GB"/>
        </w:rPr>
        <w:t xml:space="preserve"> at Summer Gathering, </w:t>
      </w:r>
      <w:proofErr w:type="spellStart"/>
      <w:r>
        <w:rPr>
          <w:rFonts w:ascii="Arial" w:eastAsia="Times New Roman" w:hAnsi="Arial" w:cs="Arial"/>
          <w:color w:val="111111"/>
          <w:sz w:val="20"/>
          <w:szCs w:val="20"/>
          <w:lang w:eastAsia="en-GB"/>
        </w:rPr>
        <w:t>Wimborne</w:t>
      </w:r>
      <w:proofErr w:type="spellEnd"/>
      <w:r>
        <w:rPr>
          <w:rFonts w:ascii="Arial" w:eastAsia="Times New Roman" w:hAnsi="Arial" w:cs="Arial"/>
          <w:color w:val="111111"/>
          <w:sz w:val="20"/>
          <w:szCs w:val="20"/>
          <w:lang w:eastAsia="en-GB"/>
        </w:rPr>
        <w:t xml:space="preserve"> 2014</w:t>
      </w: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0"/>
          <w:szCs w:val="20"/>
          <w:lang w:eastAsia="en-GB"/>
        </w:rPr>
      </w:pPr>
    </w:p>
    <w:p w:rsidR="00F63D9F" w:rsidRDefault="00F63D9F" w:rsidP="00F63D9F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What some of our previous students have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said:</w:t>
      </w:r>
      <w:proofErr w:type="gramEnd"/>
    </w:p>
    <w:p w:rsidR="00F63D9F" w:rsidRDefault="00F63D9F" w:rsidP="00F63D9F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F63D9F" w:rsidRDefault="00F63D9F" w:rsidP="00F63D9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Absolutely brilliant! </w:t>
      </w:r>
      <w:proofErr w:type="gramStart"/>
      <w:r>
        <w:rPr>
          <w:rFonts w:ascii="Arial" w:hAnsi="Arial" w:cs="Arial"/>
          <w:sz w:val="28"/>
          <w:szCs w:val="28"/>
        </w:rPr>
        <w:t>Wisdom with humour which makes learning so much more of a joy.</w:t>
      </w:r>
      <w:proofErr w:type="gramEnd"/>
      <w:r>
        <w:rPr>
          <w:rFonts w:ascii="Arial" w:hAnsi="Arial" w:cs="Arial"/>
          <w:sz w:val="28"/>
          <w:szCs w:val="28"/>
        </w:rPr>
        <w:t xml:space="preserve"> Toning together as a group was a powerful experience.</w:t>
      </w:r>
    </w:p>
    <w:p w:rsidR="00F63D9F" w:rsidRDefault="00F63D9F" w:rsidP="00F63D9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came away inspired and had gained so much new knowledge.</w:t>
      </w:r>
    </w:p>
    <w:p w:rsidR="00F63D9F" w:rsidRDefault="00F63D9F" w:rsidP="00F63D9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[Dean has] great dedication and desire to pass on healing skills for the greater good.</w:t>
      </w:r>
    </w:p>
    <w:p w:rsidR="00F63D9F" w:rsidRDefault="00F63D9F" w:rsidP="00F63D9F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SB 2018</w:t>
      </w:r>
    </w:p>
    <w:p w:rsidR="00F63D9F" w:rsidRDefault="00F63D9F" w:rsidP="00F63D9F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F63D9F" w:rsidRDefault="00F63D9F" w:rsidP="00F63D9F">
      <w:pPr>
        <w:pStyle w:val="NoSpacing"/>
        <w:rPr>
          <w:rFonts w:ascii="Cambria Math" w:hAnsi="Cambria Math" w:cs="Times New Roman"/>
          <w:sz w:val="32"/>
          <w:szCs w:val="32"/>
        </w:rPr>
      </w:pPr>
      <w:proofErr w:type="gramStart"/>
      <w:r>
        <w:rPr>
          <w:rFonts w:ascii="Cambria Math" w:hAnsi="Cambria Math" w:cs="Times New Roman"/>
          <w:sz w:val="32"/>
          <w:szCs w:val="32"/>
        </w:rPr>
        <w:t>All of the</w:t>
      </w:r>
      <w:proofErr w:type="gramEnd"/>
      <w:r>
        <w:rPr>
          <w:rFonts w:ascii="Cambria Math" w:hAnsi="Cambria Math" w:cs="Times New Roman"/>
          <w:sz w:val="32"/>
          <w:szCs w:val="32"/>
        </w:rPr>
        <w:t xml:space="preserve"> course was useful and relevant to the subject, incorporating knowledge of the relationship between music and mathematics, sacred geometry, ancient origins of language and original languages such as Sanskrit. </w:t>
      </w:r>
      <w:proofErr w:type="gramStart"/>
      <w:r>
        <w:rPr>
          <w:rFonts w:ascii="Cambria Math" w:hAnsi="Cambria Math" w:cs="Times New Roman"/>
          <w:sz w:val="32"/>
          <w:szCs w:val="32"/>
        </w:rPr>
        <w:t xml:space="preserve">Connections between ancient mystical knowledge of Vedas, Tibetan Buddhism, </w:t>
      </w:r>
      <w:proofErr w:type="spellStart"/>
      <w:r>
        <w:rPr>
          <w:rFonts w:ascii="Cambria Math" w:hAnsi="Cambria Math" w:cs="Times New Roman"/>
          <w:sz w:val="32"/>
          <w:szCs w:val="32"/>
        </w:rPr>
        <w:t>Kabbalah</w:t>
      </w:r>
      <w:proofErr w:type="spellEnd"/>
      <w:r>
        <w:rPr>
          <w:rFonts w:ascii="Cambria Math" w:hAnsi="Cambria Math" w:cs="Times New Roman"/>
          <w:sz w:val="32"/>
          <w:szCs w:val="32"/>
        </w:rPr>
        <w:t>, and Egyptian Mysticism all so relevant and inspiring.</w:t>
      </w:r>
      <w:proofErr w:type="gramEnd"/>
    </w:p>
    <w:p w:rsidR="00F63D9F" w:rsidRDefault="00F63D9F" w:rsidP="00F63D9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[Dean] has clearly researched and uncovered depths to this topic that can only develop over time form deep passion and interest.</w:t>
      </w:r>
    </w:p>
    <w:p w:rsidR="00F63D9F" w:rsidRDefault="00F63D9F" w:rsidP="00F63D9F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CK 2019</w:t>
      </w:r>
    </w:p>
    <w:p w:rsidR="00F63D9F" w:rsidRDefault="00F63D9F" w:rsidP="00F63D9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63D9F" w:rsidRDefault="00F63D9F" w:rsidP="00F63D9F">
      <w:pPr>
        <w:pStyle w:val="NoSpacing"/>
        <w:rPr>
          <w:rFonts w:ascii="Candara Light" w:hAnsi="Candara Light" w:cs="Times New Roman"/>
          <w:sz w:val="28"/>
          <w:szCs w:val="28"/>
        </w:rPr>
      </w:pPr>
      <w:r>
        <w:rPr>
          <w:rFonts w:ascii="Candara Light" w:hAnsi="Candara Light" w:cs="Times New Roman"/>
          <w:sz w:val="28"/>
          <w:szCs w:val="28"/>
        </w:rPr>
        <w:t xml:space="preserve">I have enjoyed learning from Dean and taking part in these courses so much. I have found this work totally inspiring. It has reawakened a curiosity in me of all these topics of Ancient Mysticism and Civilisation, Sacred geometry, </w:t>
      </w:r>
      <w:proofErr w:type="spellStart"/>
      <w:r>
        <w:rPr>
          <w:rFonts w:ascii="Candara Light" w:hAnsi="Candara Light" w:cs="Times New Roman"/>
          <w:sz w:val="28"/>
          <w:szCs w:val="28"/>
        </w:rPr>
        <w:t>Overtoning</w:t>
      </w:r>
      <w:proofErr w:type="spellEnd"/>
      <w:r>
        <w:rPr>
          <w:rFonts w:ascii="Candara Light" w:hAnsi="Candara Light" w:cs="Times New Roman"/>
          <w:sz w:val="28"/>
          <w:szCs w:val="28"/>
        </w:rPr>
        <w:t xml:space="preserve"> and Sound Healing. It has also started to renew a sense of confidence in using my voice and connecting to music again.</w:t>
      </w:r>
    </w:p>
    <w:p w:rsidR="00F63D9F" w:rsidRDefault="00F63D9F" w:rsidP="00F63D9F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K 2019</w:t>
      </w:r>
    </w:p>
    <w:p w:rsidR="00F63D9F" w:rsidRDefault="00F63D9F" w:rsidP="00F63D9F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</w:p>
    <w:p w:rsidR="00F63D9F" w:rsidRDefault="00F63D9F" w:rsidP="00F63D9F">
      <w:pPr>
        <w:pStyle w:val="NormalWeb"/>
        <w:shd w:val="clear" w:color="auto" w:fill="FFFFFF"/>
        <w:spacing w:before="0" w:beforeAutospacing="0" w:after="0" w:afterAutospacing="0" w:line="280" w:lineRule="atLeast"/>
        <w:rPr>
          <w:rStyle w:val="xs4"/>
          <w:rFonts w:ascii="inherit" w:hAnsi="inherit" w:cs="Segoe UI"/>
          <w:color w:val="201F1E"/>
          <w:bdr w:val="none" w:sz="0" w:space="0" w:color="auto" w:frame="1"/>
        </w:rPr>
      </w:pPr>
      <w:r>
        <w:rPr>
          <w:rStyle w:val="xs4"/>
          <w:rFonts w:ascii="inherit" w:hAnsi="inherit" w:cs="Segoe UI"/>
          <w:color w:val="201F1E"/>
          <w:sz w:val="20"/>
          <w:szCs w:val="20"/>
          <w:bdr w:val="none" w:sz="0" w:space="0" w:color="auto" w:frame="1"/>
        </w:rPr>
        <w:t xml:space="preserve"> </w:t>
      </w:r>
      <w:r>
        <w:rPr>
          <w:rStyle w:val="xs4"/>
          <w:rFonts w:ascii="inherit" w:hAnsi="inherit" w:cs="Segoe UI"/>
          <w:color w:val="201F1E"/>
          <w:sz w:val="32"/>
          <w:szCs w:val="32"/>
          <w:bdr w:val="none" w:sz="0" w:space="0" w:color="auto" w:frame="1"/>
        </w:rPr>
        <w:t xml:space="preserve">... </w:t>
      </w:r>
      <w:proofErr w:type="gramStart"/>
      <w:r>
        <w:rPr>
          <w:rStyle w:val="xs4"/>
          <w:rFonts w:ascii="inherit" w:hAnsi="inherit" w:cs="Segoe UI"/>
          <w:color w:val="201F1E"/>
          <w:sz w:val="32"/>
          <w:szCs w:val="32"/>
          <w:bdr w:val="none" w:sz="0" w:space="0" w:color="auto" w:frame="1"/>
        </w:rPr>
        <w:t>many</w:t>
      </w:r>
      <w:proofErr w:type="gramEnd"/>
      <w:r>
        <w:rPr>
          <w:rStyle w:val="xs4"/>
          <w:rFonts w:ascii="inherit" w:hAnsi="inherit" w:cs="Segoe UI"/>
          <w:color w:val="201F1E"/>
          <w:sz w:val="32"/>
          <w:szCs w:val="32"/>
          <w:bdr w:val="none" w:sz="0" w:space="0" w:color="auto" w:frame="1"/>
        </w:rPr>
        <w:t xml:space="preserve"> bits of esoteric info I would be hard pushed to discover elsewhere.</w:t>
      </w:r>
    </w:p>
    <w:p w:rsidR="00F63D9F" w:rsidRDefault="00F63D9F" w:rsidP="00F63D9F">
      <w:pPr>
        <w:pStyle w:val="NormalWeb"/>
        <w:shd w:val="clear" w:color="auto" w:fill="FFFFFF"/>
        <w:spacing w:before="0" w:beforeAutospacing="0" w:after="0" w:afterAutospacing="0" w:line="280" w:lineRule="atLeast"/>
        <w:rPr>
          <w:rStyle w:val="xs4"/>
          <w:rFonts w:ascii="inherit" w:hAnsi="inherit" w:cs="Segoe UI"/>
          <w:i/>
          <w:color w:val="201F1E"/>
          <w:sz w:val="32"/>
          <w:szCs w:val="32"/>
          <w:bdr w:val="none" w:sz="0" w:space="0" w:color="auto" w:frame="1"/>
        </w:rPr>
      </w:pPr>
      <w:r>
        <w:rPr>
          <w:rStyle w:val="xs4"/>
          <w:rFonts w:ascii="inherit" w:hAnsi="inherit" w:cs="Segoe UI"/>
          <w:i/>
          <w:color w:val="201F1E"/>
          <w:sz w:val="32"/>
          <w:szCs w:val="32"/>
          <w:bdr w:val="none" w:sz="0" w:space="0" w:color="auto" w:frame="1"/>
        </w:rPr>
        <w:t>SR 2017</w:t>
      </w:r>
    </w:p>
    <w:p w:rsidR="00F63D9F" w:rsidRDefault="00F63D9F" w:rsidP="00F63D9F">
      <w:pPr>
        <w:pStyle w:val="NormalWeb"/>
        <w:shd w:val="clear" w:color="auto" w:fill="FFFFFF"/>
        <w:spacing w:before="0" w:beforeAutospacing="0" w:after="0" w:afterAutospacing="0" w:line="280" w:lineRule="atLeast"/>
        <w:rPr>
          <w:rStyle w:val="xs4"/>
          <w:rFonts w:ascii="inherit" w:hAnsi="inherit" w:cs="Segoe UI"/>
          <w:i/>
          <w:color w:val="201F1E"/>
          <w:sz w:val="32"/>
          <w:szCs w:val="32"/>
          <w:bdr w:val="none" w:sz="0" w:space="0" w:color="auto" w:frame="1"/>
        </w:rPr>
      </w:pPr>
    </w:p>
    <w:p w:rsidR="00F63D9F" w:rsidRDefault="00F63D9F" w:rsidP="00F63D9F">
      <w:pPr>
        <w:pStyle w:val="NoSpacing"/>
        <w:rPr>
          <w:rFonts w:ascii="Book Antiqua" w:eastAsia="Arial Unicode MS" w:hAnsi="Book Antiqua" w:cs="Arial Unicode MS"/>
        </w:rPr>
      </w:pPr>
      <w:proofErr w:type="gramStart"/>
      <w:r>
        <w:rPr>
          <w:rFonts w:ascii="Book Antiqua" w:eastAsia="Arial Unicode MS" w:hAnsi="Book Antiqua" w:cs="Arial Unicode MS"/>
          <w:sz w:val="32"/>
          <w:szCs w:val="32"/>
        </w:rPr>
        <w:t>As a tutor Dean is kind, patient, gentle, vastly experienced...and very knowledgeable on all esoteric matters.</w:t>
      </w:r>
      <w:proofErr w:type="gramEnd"/>
    </w:p>
    <w:p w:rsidR="00F63D9F" w:rsidRDefault="00F63D9F" w:rsidP="00F63D9F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CD 2019</w:t>
      </w:r>
    </w:p>
    <w:p w:rsidR="00F63D9F" w:rsidRDefault="00F63D9F" w:rsidP="00F63D9F">
      <w:pPr>
        <w:pStyle w:val="NormalWeb"/>
        <w:shd w:val="clear" w:color="auto" w:fill="FFFFFF"/>
        <w:spacing w:before="0" w:beforeAutospacing="0" w:after="0" w:afterAutospacing="0" w:line="280" w:lineRule="atLeast"/>
        <w:rPr>
          <w:rStyle w:val="xs4"/>
          <w:rFonts w:ascii="Segoe UI" w:hAnsi="Segoe UI" w:cs="Segoe UI"/>
          <w:color w:val="201F1E"/>
        </w:rPr>
      </w:pPr>
    </w:p>
    <w:p w:rsidR="00F63D9F" w:rsidRDefault="00F63D9F" w:rsidP="00F63D9F">
      <w:pPr>
        <w:pStyle w:val="NoSpacing"/>
        <w:rPr>
          <w:sz w:val="28"/>
          <w:szCs w:val="28"/>
        </w:rPr>
      </w:pPr>
      <w:r>
        <w:rPr>
          <w:color w:val="201F1E"/>
          <w:sz w:val="28"/>
          <w:szCs w:val="28"/>
          <w:shd w:val="clear" w:color="auto" w:fill="FFFFFF"/>
        </w:rPr>
        <w:lastRenderedPageBreak/>
        <w:t xml:space="preserve">...the </w:t>
      </w:r>
      <w:proofErr w:type="spellStart"/>
      <w:r>
        <w:rPr>
          <w:color w:val="201F1E"/>
          <w:sz w:val="28"/>
          <w:szCs w:val="28"/>
          <w:shd w:val="clear" w:color="auto" w:fill="FFFFFF"/>
        </w:rPr>
        <w:t>overtoning</w:t>
      </w:r>
      <w:proofErr w:type="spellEnd"/>
      <w:r>
        <w:rPr>
          <w:color w:val="201F1E"/>
          <w:sz w:val="28"/>
          <w:szCs w:val="28"/>
          <w:shd w:val="clear" w:color="auto" w:fill="FFFFFF"/>
        </w:rPr>
        <w:t xml:space="preserve"> practices I found most the most enjoyable. Seems like magic, that part! </w:t>
      </w:r>
      <w:r>
        <w:rPr>
          <w:sz w:val="28"/>
          <w:szCs w:val="28"/>
        </w:rPr>
        <w:t>As a tutor Dean is very knowledgeable and has access to true healing/transformation.</w:t>
      </w:r>
    </w:p>
    <w:p w:rsidR="00F63D9F" w:rsidRDefault="00F63D9F" w:rsidP="00F63D9F">
      <w:pPr>
        <w:pStyle w:val="NoSpacing"/>
        <w:rPr>
          <w:sz w:val="28"/>
          <w:szCs w:val="28"/>
        </w:rPr>
      </w:pPr>
      <w:r>
        <w:rPr>
          <w:i/>
          <w:sz w:val="28"/>
          <w:szCs w:val="28"/>
        </w:rPr>
        <w:t>KD 2019</w:t>
      </w:r>
    </w:p>
    <w:p w:rsidR="00F63D9F" w:rsidRDefault="00F63D9F" w:rsidP="00F63D9F">
      <w:pPr>
        <w:pStyle w:val="NoSpacing"/>
        <w:rPr>
          <w:rFonts w:ascii="Tahoma" w:hAnsi="Tahoma" w:cs="Tahoma"/>
          <w:sz w:val="32"/>
          <w:szCs w:val="32"/>
        </w:rPr>
      </w:pPr>
    </w:p>
    <w:p w:rsidR="00F63D9F" w:rsidRDefault="00F63D9F" w:rsidP="00F63D9F">
      <w:pPr>
        <w:pStyle w:val="NoSpacing"/>
        <w:rPr>
          <w:rFonts w:ascii="Book Antiqua" w:hAnsi="Book Antiqua" w:cs="Times New Roman"/>
          <w:sz w:val="32"/>
          <w:szCs w:val="32"/>
        </w:rPr>
      </w:pPr>
      <w:r>
        <w:rPr>
          <w:rFonts w:ascii="Book Antiqua" w:hAnsi="Book Antiqua" w:cs="Times New Roman"/>
          <w:sz w:val="32"/>
          <w:szCs w:val="32"/>
        </w:rPr>
        <w:t>I shall use these techniques in my everyday life, thank you.</w:t>
      </w:r>
    </w:p>
    <w:p w:rsidR="00F63D9F" w:rsidRDefault="00F63D9F" w:rsidP="00F63D9F">
      <w:pPr>
        <w:pStyle w:val="NoSpacing"/>
        <w:rPr>
          <w:rFonts w:ascii="Book Antiqua" w:hAnsi="Book Antiqua" w:cs="Times New Roman"/>
          <w:i/>
          <w:sz w:val="32"/>
          <w:szCs w:val="32"/>
        </w:rPr>
      </w:pPr>
      <w:r>
        <w:rPr>
          <w:rFonts w:ascii="Book Antiqua" w:hAnsi="Book Antiqua" w:cs="Times New Roman"/>
          <w:i/>
          <w:sz w:val="32"/>
          <w:szCs w:val="32"/>
        </w:rPr>
        <w:t>SR 2020</w:t>
      </w:r>
    </w:p>
    <w:p w:rsidR="00F63D9F" w:rsidRDefault="00F63D9F" w:rsidP="00F63D9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F63D9F" w:rsidRDefault="00F63D9F" w:rsidP="00F63D9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Magnificence... Loved it all, it all stood out. Profoundly moving and beautifully evidential....I wish to see your course across the planet!</w:t>
      </w:r>
    </w:p>
    <w:p w:rsidR="00F63D9F" w:rsidRDefault="00F63D9F" w:rsidP="00F63D9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F63D9F" w:rsidRDefault="00F63D9F" w:rsidP="00F63D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>
        <w:rPr>
          <w:rFonts w:ascii="Arial" w:hAnsi="Arial" w:cs="Arial"/>
          <w:color w:val="201F1E"/>
          <w:sz w:val="28"/>
          <w:szCs w:val="28"/>
        </w:rPr>
        <w:t>Thank you for an awesome weekend. Loved it... What I really like is the facts you present from your research, they stick with me, unlike much of the pseudo science from today’s warriors...this was magic and I loved every minute.</w:t>
      </w:r>
    </w:p>
    <w:p w:rsidR="00F63D9F" w:rsidRDefault="00F63D9F" w:rsidP="00F63D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</w:p>
    <w:p w:rsidR="00F63D9F" w:rsidRDefault="00F63D9F" w:rsidP="00F63D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8"/>
          <w:szCs w:val="28"/>
        </w:rPr>
      </w:pPr>
      <w:r>
        <w:rPr>
          <w:rFonts w:ascii="Arial" w:hAnsi="Arial" w:cs="Arial"/>
          <w:color w:val="201F1E"/>
          <w:sz w:val="28"/>
          <w:szCs w:val="28"/>
        </w:rPr>
        <w:t>Thanks Dean for an awesome experience.</w:t>
      </w:r>
    </w:p>
    <w:p w:rsidR="00F63D9F" w:rsidRDefault="00F63D9F" w:rsidP="00F63D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01F1E"/>
          <w:sz w:val="28"/>
          <w:szCs w:val="28"/>
        </w:rPr>
      </w:pPr>
      <w:r>
        <w:rPr>
          <w:rFonts w:ascii="Arial" w:hAnsi="Arial" w:cs="Arial"/>
          <w:i/>
          <w:color w:val="201F1E"/>
          <w:sz w:val="28"/>
          <w:szCs w:val="28"/>
        </w:rPr>
        <w:t>SE 2021</w:t>
      </w:r>
    </w:p>
    <w:p w:rsidR="00F63D9F" w:rsidRDefault="00F63D9F" w:rsidP="00F63D9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F63D9F" w:rsidRDefault="00F63D9F" w:rsidP="00F63D9F">
      <w:pPr>
        <w:pStyle w:val="NoSpacing"/>
        <w:jc w:val="both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 xml:space="preserve">There has been so much value from this course and I found it uplifting and inspiring. </w:t>
      </w:r>
      <w:proofErr w:type="gramStart"/>
      <w:r>
        <w:rPr>
          <w:rFonts w:ascii="Garamond" w:hAnsi="Garamond" w:cs="Times New Roman"/>
          <w:sz w:val="32"/>
          <w:szCs w:val="32"/>
        </w:rPr>
        <w:t>Such a patient and gentle tutor with humour and acceptance.</w:t>
      </w:r>
      <w:proofErr w:type="gramEnd"/>
      <w:r>
        <w:rPr>
          <w:rFonts w:ascii="Garamond" w:hAnsi="Garamond" w:cs="Times New Roman"/>
          <w:sz w:val="32"/>
          <w:szCs w:val="32"/>
        </w:rPr>
        <w:t xml:space="preserve"> The course surpassed my expectations as the information added a whole new perspective.</w:t>
      </w:r>
    </w:p>
    <w:p w:rsidR="00F63D9F" w:rsidRDefault="00F63D9F" w:rsidP="00F63D9F">
      <w:pPr>
        <w:pStyle w:val="NoSpacing"/>
        <w:jc w:val="both"/>
        <w:rPr>
          <w:rFonts w:ascii="Garamond" w:hAnsi="Garamond" w:cs="Times New Roman"/>
          <w:i/>
          <w:sz w:val="32"/>
          <w:szCs w:val="32"/>
        </w:rPr>
      </w:pPr>
      <w:r>
        <w:rPr>
          <w:rFonts w:ascii="Garamond" w:hAnsi="Garamond" w:cs="Times New Roman"/>
          <w:i/>
          <w:sz w:val="32"/>
          <w:szCs w:val="32"/>
        </w:rPr>
        <w:t>LM 2021</w:t>
      </w:r>
    </w:p>
    <w:p w:rsidR="00F63D9F" w:rsidRDefault="00F63D9F" w:rsidP="00F63D9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F63D9F" w:rsidRDefault="00F63D9F" w:rsidP="00F63D9F">
      <w:pPr>
        <w:pStyle w:val="NoSpacing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Dean’s in-depth knowledge is astounding. This work has changed my perception of sound in a profound way.</w:t>
      </w:r>
    </w:p>
    <w:p w:rsidR="00F63D9F" w:rsidRDefault="00F63D9F" w:rsidP="00F63D9F">
      <w:pPr>
        <w:pStyle w:val="NoSpacing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The practical work is amazing...looking forward to bringing this work to life in my own practice.</w:t>
      </w:r>
    </w:p>
    <w:p w:rsidR="00F63D9F" w:rsidRDefault="00F63D9F" w:rsidP="00F63D9F">
      <w:pPr>
        <w:pStyle w:val="NoSpacing"/>
        <w:jc w:val="both"/>
        <w:rPr>
          <w:rFonts w:ascii="Verdana" w:hAnsi="Verdana" w:cs="Times New Roman"/>
          <w:i/>
          <w:sz w:val="28"/>
          <w:szCs w:val="28"/>
        </w:rPr>
      </w:pPr>
      <w:r>
        <w:rPr>
          <w:rFonts w:ascii="Verdana" w:hAnsi="Verdana" w:cs="Times New Roman"/>
          <w:i/>
          <w:sz w:val="28"/>
          <w:szCs w:val="28"/>
        </w:rPr>
        <w:t>TJ 2021</w:t>
      </w:r>
    </w:p>
    <w:p w:rsidR="00F63D9F" w:rsidRDefault="00F63D9F" w:rsidP="00F63D9F">
      <w:pPr>
        <w:pStyle w:val="NoSpacing"/>
        <w:jc w:val="both"/>
        <w:rPr>
          <w:rFonts w:ascii="Verdana" w:hAnsi="Verdana" w:cs="Times New Roman"/>
          <w:sz w:val="32"/>
          <w:szCs w:val="32"/>
        </w:rPr>
      </w:pPr>
    </w:p>
    <w:p w:rsidR="00F63D9F" w:rsidRDefault="00F63D9F" w:rsidP="00F63D9F">
      <w:pPr>
        <w:pStyle w:val="NoSpacing"/>
        <w:rPr>
          <w:rFonts w:ascii="Book Antiqua" w:hAnsi="Book Antiqua" w:cs="Times New Roman"/>
          <w:sz w:val="32"/>
          <w:szCs w:val="32"/>
        </w:rPr>
      </w:pPr>
    </w:p>
    <w:p w:rsidR="00F63D9F" w:rsidRDefault="00F63D9F" w:rsidP="00F63D9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63D9F" w:rsidRDefault="00F63D9F" w:rsidP="00F63D9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63D9F" w:rsidRDefault="00F63D9F" w:rsidP="00F63D9F"/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</w:p>
    <w:p w:rsidR="00F63D9F" w:rsidRDefault="00F63D9F" w:rsidP="00F63D9F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11111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111111"/>
          <w:sz w:val="21"/>
          <w:szCs w:val="21"/>
          <w:lang w:eastAsia="en-GB"/>
        </w:rPr>
        <w:t> </w:t>
      </w:r>
    </w:p>
    <w:p w:rsidR="00F63D9F" w:rsidRDefault="00F63D9F" w:rsidP="00F63D9F"/>
    <w:p w:rsidR="005006EB" w:rsidRDefault="005006EB"/>
    <w:sectPr w:rsidR="005006EB" w:rsidSect="00500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708"/>
    <w:multiLevelType w:val="multilevel"/>
    <w:tmpl w:val="3EBE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60616"/>
    <w:multiLevelType w:val="multilevel"/>
    <w:tmpl w:val="779E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E3B29"/>
    <w:multiLevelType w:val="multilevel"/>
    <w:tmpl w:val="A4C2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E02CA"/>
    <w:multiLevelType w:val="multilevel"/>
    <w:tmpl w:val="788A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2242C"/>
    <w:multiLevelType w:val="multilevel"/>
    <w:tmpl w:val="BF00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3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D9F"/>
    <w:rsid w:val="00056260"/>
    <w:rsid w:val="0009685B"/>
    <w:rsid w:val="000C24A3"/>
    <w:rsid w:val="000F2B50"/>
    <w:rsid w:val="002B18FE"/>
    <w:rsid w:val="002E5BC9"/>
    <w:rsid w:val="003329DC"/>
    <w:rsid w:val="00385171"/>
    <w:rsid w:val="003931A5"/>
    <w:rsid w:val="0040620D"/>
    <w:rsid w:val="004D4976"/>
    <w:rsid w:val="005006EB"/>
    <w:rsid w:val="00580A9A"/>
    <w:rsid w:val="00746F45"/>
    <w:rsid w:val="008E670F"/>
    <w:rsid w:val="00941E59"/>
    <w:rsid w:val="00946DBA"/>
    <w:rsid w:val="00962A27"/>
    <w:rsid w:val="00A67068"/>
    <w:rsid w:val="00A74A8F"/>
    <w:rsid w:val="00A768CC"/>
    <w:rsid w:val="00AD7A80"/>
    <w:rsid w:val="00B427B0"/>
    <w:rsid w:val="00B431DA"/>
    <w:rsid w:val="00B6121B"/>
    <w:rsid w:val="00C24EFA"/>
    <w:rsid w:val="00C47167"/>
    <w:rsid w:val="00C93465"/>
    <w:rsid w:val="00D30477"/>
    <w:rsid w:val="00DF6B20"/>
    <w:rsid w:val="00E44CF8"/>
    <w:rsid w:val="00EF20E5"/>
    <w:rsid w:val="00F6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63D9F"/>
    <w:pPr>
      <w:spacing w:after="0" w:line="240" w:lineRule="auto"/>
    </w:pPr>
  </w:style>
  <w:style w:type="character" w:customStyle="1" w:styleId="xs4">
    <w:name w:val="x_s4"/>
    <w:basedOn w:val="DefaultParagraphFont"/>
    <w:rsid w:val="00F63D9F"/>
  </w:style>
  <w:style w:type="character" w:styleId="Hyperlink">
    <w:name w:val="Hyperlink"/>
    <w:basedOn w:val="DefaultParagraphFont"/>
    <w:uiPriority w:val="99"/>
    <w:semiHidden/>
    <w:unhideWhenUsed/>
    <w:rsid w:val="00F63D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eforpuresound.org/wp-content/uploads/2013/09/soundpic.jp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eforpuresound.org/wp-content/uploads/2013/09/soundpic.jpg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24</cp:revision>
  <dcterms:created xsi:type="dcterms:W3CDTF">2022-06-16T09:56:00Z</dcterms:created>
  <dcterms:modified xsi:type="dcterms:W3CDTF">2022-07-24T08:30:00Z</dcterms:modified>
</cp:coreProperties>
</file>